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Temeljem članka 26. Zakona o predškolskom odgoju i obrazovanju ( NN 10/97, 107/07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94/13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, 98/19 i 57/22)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Upravno vijeće  Predškolske ustanove Dječji vrtić Slano raspisuje</w:t>
      </w:r>
    </w:p>
    <w:p>
      <w:p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640" w:beforeAutospacing="0" w:after="0" w:afterAutospacing="0" w:line="15" w:lineRule="atLeast"/>
        <w:jc w:val="center"/>
      </w:pPr>
      <w:r>
        <w:rPr>
          <w:rFonts w:hint="default" w:ascii="Calibri" w:hAnsi="Calibri" w:cs="Calibri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NATJEČAJ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jc w:val="center"/>
      </w:pP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za radno mjesto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300" w:beforeAutospacing="0" w:after="0" w:afterAutospacing="0" w:line="15" w:lineRule="atLeast"/>
        <w:ind w:right="0"/>
        <w:jc w:val="both"/>
        <w:rPr>
          <w:rFonts w:hint="default"/>
          <w:lang w:val="hr-HR"/>
        </w:rPr>
      </w:pP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S</w:t>
      </w: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PREMAČ/SPREMAČICA-SERVIR/S</w:t>
      </w:r>
      <w:bookmarkStart w:id="0" w:name="_GoBack"/>
      <w:bookmarkEnd w:id="0"/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ERVIRKA -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 1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(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jedan)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izvršitelj/ic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a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-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određeno puno radno vrijeme </w:t>
      </w: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zamjena za bolovanje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580" w:beforeAutospacing="0" w:after="0" w:afterAutospacing="0" w:line="15" w:lineRule="atLeast"/>
        <w:ind w:left="0" w:right="40" w:firstLine="0"/>
        <w:rPr>
          <w:rFonts w:hint="default"/>
          <w:lang w:val="hr-HR"/>
        </w:rPr>
      </w:pP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Uvjeti: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 xml:space="preserve">-predviđeni člancima 24. i 25. Zakona o predškolskom odgoju i obrazovanju (Narodne  Novine broj 10/97, 107/97, 94/13 i 98/19) i Pravilnika o unutarnjem ustrojstvu i načinu rada 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P.U. Dječjeg vrtića Slano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/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>Kandidati uz prijavu za natječaj prilažu: 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/>
        <w:jc w:val="both"/>
        <w:rPr>
          <w:rFonts w:hint="default" w:ascii="Calibri" w:hAnsi="Calibri" w:cs="Calibri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360"/>
        <w:jc w:val="both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ž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ivotopis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360"/>
        <w:jc w:val="both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hrvatskom državljanstvu 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firstLine="360" w:firstLineChars="150"/>
        <w:jc w:val="both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odgovarajućem stupnju obrazovanja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479" w:leftChars="163" w:right="520" w:hanging="120" w:hangingChars="5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nepostojanju zapreka za zasnivanje radnog odnosa sukladno članku 25.  Zakona o predškolskom odgoju i obrazovanju ( ne starije od 6 mjeseci) i to: 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bidi w:val="0"/>
        <w:spacing w:before="20" w:beforeAutospacing="0" w:after="0" w:afterAutospacing="0" w:line="15" w:lineRule="atLeast"/>
        <w:ind w:left="413" w:leftChars="0" w:right="520" w:firstLine="0" w:firstLineChars="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uvjerenje nadležnog suda da se protiv kandidata ne vodi kazneni postupak 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bidi w:val="0"/>
        <w:spacing w:before="20" w:beforeAutospacing="0" w:after="0" w:afterAutospacing="0" w:line="15" w:lineRule="atLeast"/>
        <w:ind w:left="413" w:leftChars="0" w:right="520" w:rightChars="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b) uvjerenje nadležnog suda da se protiv kandidata ne vodi prekršajni postupak  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479" w:leftChars="163" w:right="520" w:hanging="120" w:hangingChars="5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- d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okaz o radnom iskustvu: elektronički zapis o radno pravnom statusu iz evidencije  HZMO-a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479" w:leftChars="163" w:right="520" w:hanging="120" w:hangingChars="5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Prijave za natječaj s dokazima o ispunjavanju uvjeta ( u izvorniku ili preslici )  podnose se u roku od 8 dana od dana objave natječaja  na sljedeću adresu:</w:t>
      </w: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Predškolska ustanova Dječji vrtić Slano ( </w:t>
      </w:r>
      <w:r>
        <w:rPr>
          <w:rFonts w:hint="default" w:cs="Times New Roman" w:asciiTheme="minorAscii" w:hAnsiTheme="minorAscii"/>
          <w:b/>
          <w:bCs/>
          <w:sz w:val="24"/>
          <w:szCs w:val="24"/>
          <w:lang w:val="hr-HR"/>
        </w:rPr>
        <w:t xml:space="preserve">,,za 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natječaj</w:t>
      </w:r>
      <w:r>
        <w:rPr>
          <w:rFonts w:hint="default" w:cs="Times New Roman" w:asciiTheme="minorAscii" w:hAnsiTheme="minorAscii"/>
          <w:b/>
          <w:bCs/>
          <w:sz w:val="24"/>
          <w:szCs w:val="24"/>
          <w:lang w:val="hr-HR"/>
        </w:rPr>
        <w:t>- servirka”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)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Trg R. Boškovića 1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20232 Slano</w:t>
      </w:r>
    </w:p>
    <w:p>
      <w:pPr>
        <w:pStyle w:val="5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</w:p>
    <w:p>
      <w:pPr>
        <w:pStyle w:val="5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NAPOMENA: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Ovaj natječaj je objavljen na oglasnoj ploči i mrežnim stranicama Hrvatskog zavoda za zapošljavanje i oglasnoj ploči i mrežnoj stranici Predškolske ustanove Dječji vrtić Slano dana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10.08.2022.g.</w:t>
      </w:r>
    </w:p>
    <w:p>
      <w:pPr>
        <w:pStyle w:val="4"/>
        <w:keepNext w:val="0"/>
        <w:keepLines w:val="0"/>
        <w:widowControl/>
        <w:suppressLineNumbers w:val="0"/>
        <w:bidi w:val="0"/>
        <w:spacing w:before="20" w:beforeAutospacing="0" w:after="0" w:afterAutospacing="0" w:line="15" w:lineRule="atLeast"/>
        <w:ind w:left="479" w:leftChars="163" w:right="520" w:hanging="120" w:hangingChars="5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300" w:beforeAutospacing="0" w:after="0" w:afterAutospacing="0" w:line="15" w:lineRule="atLeast"/>
        <w:ind w:left="0" w:right="180" w:firstLine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Urednom prijavom smatra se prijava koja sadrži sve podatke i priloge navedene u natječaju. Nepotpune i nepravodobne prijave neće se razmatrati.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Na natječaj se mogu javiti osobe oba spola.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Kandidati će o rezultatima natječaja biti obaviješteni u zakonskom roku. 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 w:right="0" w:firstLine="0"/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Kandidati koji će se u natječaju pozvati na pravo prednosti pri zapošljavanju prema posebnim  propisima, dužni su priložiti svu potrebnu dokumentaciju prema posebnom zakonu. </w:t>
      </w:r>
    </w:p>
    <w:p>
      <w:pPr>
        <w:pStyle w:val="4"/>
        <w:keepNext w:val="0"/>
        <w:keepLines w:val="0"/>
        <w:widowControl/>
        <w:suppressLineNumbers w:val="0"/>
        <w:bidi w:val="0"/>
        <w:spacing w:before="300" w:beforeAutospacing="0" w:after="0" w:afterAutospacing="0" w:line="15" w:lineRule="atLeast"/>
        <w:ind w:left="0" w:right="80" w:firstLine="0"/>
        <w:jc w:val="both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Prijavom na ovaj natječaj kandidat potvrđuje da je upoznat s pravnim temeljem prikupljanja  osobnih podataka i njegove svrhe, kao i o zaštiti njihova čuvanja, te njihovim pravima, a sve  u skladu s Uredbom (EU) broja 2016/679 Europskog parlamenta i vijeća od dana 27. travnja  2016. godine o zaštiti pojedinca u vezi s obradom osobnih podataka i o slobodnom kretanju  takvih podataka. Kandidat prijavom na ovaj natječaj daje suglasnost Dječjem vrtiću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 Slano </w:t>
      </w: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  <w:t>na prikupljanje i obradu svojih osobnih podataka u svrhe natječajnog postupka i  zapošljavanja te da ih može koristiti u svrhu sklapanja ugovora, kontaktiranja i objave na  internetskim stranicama i oglasnoj ploči vrtića. </w:t>
      </w: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</w:rPr>
      </w:pPr>
    </w:p>
    <w:p>
      <w:pPr>
        <w:pStyle w:val="4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right="400" w:firstLine="0"/>
        <w:jc w:val="righ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Ravnateljica:</w:t>
      </w:r>
    </w:p>
    <w:p>
      <w:pPr>
        <w:pStyle w:val="4"/>
        <w:keepNext w:val="0"/>
        <w:keepLines w:val="0"/>
        <w:widowControl/>
        <w:suppressLineNumbers w:val="0"/>
        <w:wordWrap w:val="0"/>
        <w:bidi w:val="0"/>
        <w:spacing w:before="0" w:beforeAutospacing="0" w:after="0" w:afterAutospacing="0" w:line="15" w:lineRule="atLeast"/>
        <w:ind w:left="0" w:right="400" w:firstLine="0"/>
        <w:jc w:val="right"/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</w:pPr>
      <w:r>
        <w:rPr>
          <w:rFonts w:hint="default" w:ascii="Calibri" w:hAnsi="Calibri" w:cs="Calibri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Mirela Družijanić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31BD46"/>
    <w:multiLevelType w:val="singleLevel"/>
    <w:tmpl w:val="7F31BD46"/>
    <w:lvl w:ilvl="0" w:tentative="0">
      <w:start w:val="1"/>
      <w:numFmt w:val="lowerLetter"/>
      <w:suff w:val="space"/>
      <w:lvlText w:val="%1)"/>
      <w:lvlJc w:val="left"/>
      <w:pPr>
        <w:ind w:left="413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7930BA"/>
    <w:rsid w:val="0BEB46DC"/>
    <w:rsid w:val="10B0619D"/>
    <w:rsid w:val="3A7930BA"/>
    <w:rsid w:val="6BA9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2022-08-08T07:19:00Z</dcterms:created>
  <dc:creator>mirella ljubic</dc:creator>
  <cp:lastModifiedBy>mirella ljubic</cp:lastModifiedBy>
  <cp:lastPrinted>2022-08-08T08:25:00Z</cp:lastPrinted>
  <dcterms:modified xsi:type="dcterms:W3CDTF">2022-08-09T08:36:32Z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74ACFACE584D48A7B75B4AB3F5C3A403</vt:lpwstr>
  </property>
</Properties>
</file>