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both"/>
        <w:rPr>
          <w:rFonts w:hint="default" w:asciiTheme="minorAscii" w:hAnsiTheme="minorAscii"/>
          <w:b/>
          <w:bCs/>
          <w:color w:val="auto"/>
        </w:rPr>
      </w:pPr>
    </w:p>
    <w:p>
      <w:pPr>
        <w:pStyle w:val="7"/>
        <w:rPr>
          <w:sz w:val="23"/>
          <w:szCs w:val="23"/>
        </w:rPr>
      </w:pPr>
    </w:p>
    <w:p>
      <w:pPr>
        <w:pStyle w:val="7"/>
        <w:rPr>
          <w:b/>
          <w:sz w:val="23"/>
          <w:szCs w:val="23"/>
        </w:rPr>
      </w:pPr>
      <w:r>
        <w:rPr>
          <w:b/>
          <w:sz w:val="23"/>
          <w:szCs w:val="23"/>
        </w:rPr>
        <w:t>DUBROVAČKO-NERETVANSKA ŽUPANIJA</w:t>
      </w:r>
    </w:p>
    <w:p>
      <w:pPr>
        <w:pStyle w:val="7"/>
        <w:rPr>
          <w:b/>
          <w:sz w:val="23"/>
          <w:szCs w:val="23"/>
        </w:rPr>
      </w:pPr>
    </w:p>
    <w:p>
      <w:pPr>
        <w:pStyle w:val="7"/>
        <w:rPr>
          <w:b/>
          <w:sz w:val="23"/>
          <w:szCs w:val="23"/>
        </w:rPr>
      </w:pPr>
      <w:r>
        <w:rPr>
          <w:b/>
          <w:sz w:val="23"/>
          <w:szCs w:val="23"/>
        </w:rPr>
        <w:t>PREDŠKOLSKA USTANOVA</w:t>
      </w:r>
    </w:p>
    <w:p>
      <w:pPr>
        <w:pStyle w:val="7"/>
        <w:rPr>
          <w:b/>
          <w:sz w:val="23"/>
          <w:szCs w:val="23"/>
        </w:rPr>
      </w:pPr>
      <w:r>
        <w:rPr>
          <w:b/>
          <w:sz w:val="23"/>
          <w:szCs w:val="23"/>
        </w:rPr>
        <w:t>DJEČJI VRTIĆ SLANO</w:t>
      </w:r>
    </w:p>
    <w:p>
      <w:pPr>
        <w:pStyle w:val="7"/>
        <w:rPr>
          <w:sz w:val="23"/>
          <w:szCs w:val="23"/>
        </w:rPr>
      </w:pPr>
      <w:r>
        <w:rPr>
          <w:sz w:val="23"/>
          <w:szCs w:val="23"/>
        </w:rPr>
        <w:t>Trg Ruđera Boškovića 1</w:t>
      </w:r>
    </w:p>
    <w:p>
      <w:pPr>
        <w:pStyle w:val="7"/>
        <w:rPr>
          <w:sz w:val="23"/>
          <w:szCs w:val="23"/>
        </w:rPr>
      </w:pPr>
      <w:r>
        <w:rPr>
          <w:sz w:val="23"/>
          <w:szCs w:val="23"/>
        </w:rPr>
        <w:t>20232 Slano</w:t>
      </w:r>
    </w:p>
    <w:p>
      <w:pPr>
        <w:pStyle w:val="7"/>
        <w:rPr>
          <w:sz w:val="23"/>
          <w:szCs w:val="23"/>
        </w:rPr>
      </w:pPr>
      <w:r>
        <w:rPr>
          <w:sz w:val="23"/>
          <w:szCs w:val="23"/>
        </w:rPr>
        <w:t>Tel.: 020 871 023</w:t>
      </w:r>
    </w:p>
    <w:p>
      <w:pPr>
        <w:pStyle w:val="7"/>
        <w:rPr>
          <w:sz w:val="23"/>
          <w:szCs w:val="23"/>
        </w:rPr>
      </w:pPr>
      <w:r>
        <w:rPr>
          <w:sz w:val="23"/>
          <w:szCs w:val="23"/>
        </w:rPr>
        <w:t xml:space="preserve">e-mail: </w:t>
      </w:r>
      <w:r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HYPERLINK "mailto:djecji.vrtic.slano@du.t-com.hr" </w:instrText>
      </w:r>
      <w:r>
        <w:rPr>
          <w:sz w:val="23"/>
          <w:szCs w:val="23"/>
        </w:rPr>
        <w:fldChar w:fldCharType="separate"/>
      </w:r>
      <w:r>
        <w:rPr>
          <w:rStyle w:val="6"/>
          <w:sz w:val="23"/>
          <w:szCs w:val="23"/>
        </w:rPr>
        <w:t>djecji.vrtic.slano@du.t-com.hr</w:t>
      </w:r>
      <w:r>
        <w:rPr>
          <w:sz w:val="23"/>
          <w:szCs w:val="23"/>
        </w:rPr>
        <w:fldChar w:fldCharType="end"/>
      </w:r>
    </w:p>
    <w:p>
      <w:pPr>
        <w:pStyle w:val="7"/>
        <w:rPr>
          <w:sz w:val="23"/>
          <w:szCs w:val="23"/>
        </w:rPr>
      </w:pPr>
      <w:r>
        <w:rPr>
          <w:sz w:val="23"/>
          <w:szCs w:val="23"/>
        </w:rPr>
        <w:t>https:/vrtic.dubrovackoprimorje.hr</w:t>
      </w:r>
    </w:p>
    <w:p>
      <w:pPr>
        <w:pStyle w:val="7"/>
        <w:rPr>
          <w:sz w:val="23"/>
          <w:szCs w:val="23"/>
        </w:rPr>
      </w:pPr>
    </w:p>
    <w:p>
      <w:pPr>
        <w:pStyle w:val="7"/>
        <w:jc w:val="both"/>
        <w:rPr>
          <w:sz w:val="23"/>
          <w:szCs w:val="23"/>
        </w:rPr>
      </w:pPr>
    </w:p>
    <w:p>
      <w:pPr>
        <w:pStyle w:val="7"/>
        <w:rPr>
          <w:b/>
          <w:sz w:val="23"/>
          <w:szCs w:val="23"/>
        </w:rPr>
      </w:pPr>
    </w:p>
    <w:p>
      <w:pPr>
        <w:pStyle w:val="7"/>
        <w:rPr>
          <w:b/>
          <w:sz w:val="23"/>
          <w:szCs w:val="23"/>
        </w:rPr>
      </w:pPr>
    </w:p>
    <w:p>
      <w:pPr>
        <w:pStyle w:val="7"/>
        <w:rPr>
          <w:b/>
          <w:sz w:val="23"/>
          <w:szCs w:val="23"/>
        </w:rPr>
      </w:pPr>
    </w:p>
    <w:p>
      <w:pPr>
        <w:pStyle w:val="7"/>
        <w:rPr>
          <w:b/>
          <w:sz w:val="23"/>
          <w:szCs w:val="23"/>
        </w:rPr>
      </w:pPr>
    </w:p>
    <w:p>
      <w:pPr>
        <w:pStyle w:val="7"/>
        <w:rPr>
          <w:b/>
          <w:sz w:val="23"/>
          <w:szCs w:val="23"/>
        </w:rPr>
      </w:pPr>
    </w:p>
    <w:p>
      <w:pPr>
        <w:pStyle w:val="7"/>
        <w:rPr>
          <w:b/>
          <w:sz w:val="23"/>
          <w:szCs w:val="23"/>
        </w:rPr>
      </w:pPr>
    </w:p>
    <w:p>
      <w:pPr>
        <w:pStyle w:val="7"/>
        <w:rPr>
          <w:b/>
          <w:sz w:val="23"/>
          <w:szCs w:val="23"/>
        </w:rPr>
      </w:pPr>
    </w:p>
    <w:p>
      <w:pPr>
        <w:pStyle w:val="7"/>
        <w:rPr>
          <w:b/>
          <w:sz w:val="23"/>
          <w:szCs w:val="23"/>
        </w:rPr>
      </w:pPr>
    </w:p>
    <w:p>
      <w:pPr>
        <w:pStyle w:val="7"/>
        <w:rPr>
          <w:b/>
          <w:sz w:val="23"/>
          <w:szCs w:val="23"/>
        </w:rPr>
      </w:pPr>
    </w:p>
    <w:p>
      <w:pPr>
        <w:pStyle w:val="7"/>
        <w:rPr>
          <w:b/>
          <w:sz w:val="23"/>
          <w:szCs w:val="23"/>
        </w:rPr>
      </w:pPr>
    </w:p>
    <w:p>
      <w:pPr>
        <w:pStyle w:val="7"/>
        <w:rPr>
          <w:b/>
          <w:sz w:val="23"/>
          <w:szCs w:val="23"/>
        </w:rPr>
      </w:pPr>
    </w:p>
    <w:p>
      <w:pPr>
        <w:pStyle w:val="7"/>
        <w:jc w:val="center"/>
        <w:rPr>
          <w:b/>
          <w:sz w:val="23"/>
          <w:szCs w:val="23"/>
        </w:rPr>
      </w:pPr>
    </w:p>
    <w:p>
      <w:pPr>
        <w:pStyle w:val="7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KURIKULUM PREDŠKOLSKE USTANOVE</w:t>
      </w:r>
    </w:p>
    <w:p>
      <w:pPr>
        <w:pStyle w:val="7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DJEČJI VRTIĆ SLANO</w:t>
      </w:r>
    </w:p>
    <w:p>
      <w:pPr>
        <w:pStyle w:val="7"/>
        <w:jc w:val="center"/>
        <w:rPr>
          <w:b/>
          <w:sz w:val="23"/>
          <w:szCs w:val="23"/>
        </w:rPr>
      </w:pPr>
    </w:p>
    <w:p>
      <w:pPr>
        <w:pStyle w:val="7"/>
        <w:jc w:val="center"/>
        <w:rPr>
          <w:b/>
          <w:sz w:val="23"/>
          <w:szCs w:val="23"/>
        </w:rPr>
      </w:pPr>
    </w:p>
    <w:p>
      <w:pPr>
        <w:pStyle w:val="7"/>
        <w:jc w:val="center"/>
        <w:rPr>
          <w:b/>
          <w:sz w:val="23"/>
          <w:szCs w:val="23"/>
        </w:rPr>
      </w:pPr>
    </w:p>
    <w:p>
      <w:pPr>
        <w:pStyle w:val="7"/>
        <w:jc w:val="center"/>
        <w:rPr>
          <w:b/>
          <w:sz w:val="23"/>
          <w:szCs w:val="23"/>
        </w:rPr>
      </w:pPr>
    </w:p>
    <w:p>
      <w:pPr>
        <w:pStyle w:val="7"/>
        <w:jc w:val="center"/>
        <w:rPr>
          <w:b/>
          <w:sz w:val="23"/>
          <w:szCs w:val="23"/>
        </w:rPr>
      </w:pPr>
    </w:p>
    <w:p>
      <w:pPr>
        <w:pStyle w:val="7"/>
        <w:jc w:val="center"/>
        <w:rPr>
          <w:b/>
          <w:sz w:val="23"/>
          <w:szCs w:val="23"/>
        </w:rPr>
      </w:pPr>
    </w:p>
    <w:p>
      <w:pPr>
        <w:pStyle w:val="7"/>
        <w:jc w:val="center"/>
        <w:rPr>
          <w:b/>
          <w:sz w:val="23"/>
          <w:szCs w:val="23"/>
        </w:rPr>
      </w:pPr>
    </w:p>
    <w:p>
      <w:pPr>
        <w:pStyle w:val="7"/>
        <w:jc w:val="center"/>
        <w:rPr>
          <w:b/>
          <w:sz w:val="23"/>
          <w:szCs w:val="23"/>
        </w:rPr>
      </w:pPr>
    </w:p>
    <w:p>
      <w:pPr>
        <w:pStyle w:val="7"/>
        <w:jc w:val="center"/>
        <w:rPr>
          <w:b/>
          <w:sz w:val="23"/>
          <w:szCs w:val="23"/>
        </w:rPr>
      </w:pPr>
    </w:p>
    <w:p>
      <w:pPr>
        <w:pStyle w:val="7"/>
        <w:jc w:val="center"/>
        <w:rPr>
          <w:b/>
          <w:sz w:val="23"/>
          <w:szCs w:val="23"/>
        </w:rPr>
      </w:pPr>
    </w:p>
    <w:p>
      <w:pPr>
        <w:pStyle w:val="7"/>
        <w:jc w:val="center"/>
        <w:rPr>
          <w:b/>
          <w:sz w:val="23"/>
          <w:szCs w:val="23"/>
        </w:rPr>
      </w:pPr>
    </w:p>
    <w:p>
      <w:pPr>
        <w:pStyle w:val="7"/>
        <w:jc w:val="center"/>
        <w:rPr>
          <w:b/>
          <w:sz w:val="23"/>
          <w:szCs w:val="23"/>
        </w:rPr>
      </w:pPr>
    </w:p>
    <w:p>
      <w:pPr>
        <w:pStyle w:val="7"/>
        <w:jc w:val="center"/>
        <w:rPr>
          <w:b/>
          <w:sz w:val="23"/>
          <w:szCs w:val="23"/>
        </w:rPr>
      </w:pPr>
    </w:p>
    <w:p>
      <w:pPr>
        <w:pStyle w:val="7"/>
        <w:jc w:val="center"/>
        <w:rPr>
          <w:b/>
          <w:sz w:val="23"/>
          <w:szCs w:val="23"/>
        </w:rPr>
      </w:pPr>
    </w:p>
    <w:p>
      <w:pPr>
        <w:pStyle w:val="7"/>
        <w:jc w:val="center"/>
        <w:rPr>
          <w:b/>
          <w:sz w:val="23"/>
          <w:szCs w:val="23"/>
        </w:rPr>
      </w:pPr>
    </w:p>
    <w:p>
      <w:pPr>
        <w:pStyle w:val="7"/>
        <w:jc w:val="center"/>
        <w:rPr>
          <w:b/>
          <w:sz w:val="23"/>
          <w:szCs w:val="23"/>
        </w:rPr>
      </w:pPr>
    </w:p>
    <w:p>
      <w:pPr>
        <w:pStyle w:val="7"/>
        <w:jc w:val="center"/>
        <w:rPr>
          <w:b/>
          <w:sz w:val="23"/>
          <w:szCs w:val="23"/>
        </w:rPr>
      </w:pPr>
    </w:p>
    <w:p>
      <w:pPr>
        <w:pStyle w:val="7"/>
        <w:jc w:val="center"/>
        <w:rPr>
          <w:b/>
          <w:sz w:val="23"/>
          <w:szCs w:val="23"/>
        </w:rPr>
      </w:pPr>
    </w:p>
    <w:p>
      <w:pPr>
        <w:pStyle w:val="7"/>
        <w:jc w:val="center"/>
        <w:rPr>
          <w:b/>
          <w:sz w:val="23"/>
          <w:szCs w:val="23"/>
        </w:rPr>
      </w:pPr>
    </w:p>
    <w:p>
      <w:pPr>
        <w:pStyle w:val="7"/>
        <w:jc w:val="center"/>
        <w:rPr>
          <w:sz w:val="23"/>
          <w:szCs w:val="23"/>
        </w:rPr>
      </w:pPr>
      <w:r>
        <w:rPr>
          <w:sz w:val="23"/>
          <w:szCs w:val="23"/>
        </w:rPr>
        <w:t>Slano, rujan 2</w:t>
      </w:r>
      <w:r>
        <w:rPr>
          <w:rFonts w:hint="default"/>
          <w:sz w:val="23"/>
          <w:szCs w:val="23"/>
          <w:lang w:val="hr-HR"/>
        </w:rPr>
        <w:t>022</w:t>
      </w:r>
      <w:r>
        <w:rPr>
          <w:sz w:val="23"/>
          <w:szCs w:val="23"/>
        </w:rPr>
        <w:t>.godine</w:t>
      </w:r>
    </w:p>
    <w:p>
      <w:pPr>
        <w:pStyle w:val="7"/>
        <w:jc w:val="both"/>
        <w:rPr>
          <w:sz w:val="23"/>
          <w:szCs w:val="23"/>
        </w:rPr>
      </w:pPr>
    </w:p>
    <w:p>
      <w:pPr>
        <w:pStyle w:val="7"/>
        <w:jc w:val="center"/>
        <w:rPr>
          <w:b/>
          <w:sz w:val="23"/>
          <w:szCs w:val="23"/>
        </w:rPr>
        <w:sectPr>
          <w:footerReference r:id="rId7" w:type="first"/>
          <w:headerReference r:id="rId5" w:type="even"/>
          <w:footerReference r:id="rId6" w:type="even"/>
          <w:pgSz w:w="11906" w:h="16838"/>
          <w:pgMar w:top="1417" w:right="1417" w:bottom="1417" w:left="1417" w:header="708" w:footer="708" w:gutter="0"/>
          <w:cols w:space="708" w:num="1"/>
          <w:titlePg/>
          <w:docGrid w:linePitch="360" w:charSpace="0"/>
        </w:sectPr>
      </w:pPr>
    </w:p>
    <w:p>
      <w:pPr>
        <w:pStyle w:val="7"/>
        <w:jc w:val="center"/>
        <w:rPr>
          <w:b/>
          <w:sz w:val="23"/>
          <w:szCs w:val="23"/>
        </w:rPr>
      </w:pPr>
    </w:p>
    <w:p>
      <w:pPr>
        <w:pStyle w:val="7"/>
        <w:spacing w:after="240"/>
        <w:jc w:val="right"/>
        <w:rPr>
          <w:b/>
          <w:sz w:val="23"/>
          <w:szCs w:val="23"/>
        </w:rPr>
      </w:pPr>
    </w:p>
    <w:p>
      <w:pPr>
        <w:pStyle w:val="7"/>
        <w:spacing w:after="240"/>
        <w:jc w:val="center"/>
        <w:rPr>
          <w:b/>
          <w:sz w:val="23"/>
          <w:szCs w:val="23"/>
        </w:rPr>
      </w:pPr>
    </w:p>
    <w:p>
      <w:pPr>
        <w:pStyle w:val="7"/>
        <w:spacing w:after="240"/>
        <w:jc w:val="center"/>
        <w:rPr>
          <w:b/>
          <w:sz w:val="23"/>
          <w:szCs w:val="23"/>
        </w:rPr>
      </w:pPr>
    </w:p>
    <w:p>
      <w:pPr>
        <w:pStyle w:val="7"/>
        <w:jc w:val="center"/>
        <w:rPr>
          <w:b/>
          <w:sz w:val="23"/>
          <w:szCs w:val="23"/>
        </w:rPr>
      </w:pPr>
    </w:p>
    <w:p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SADRŽAJ</w:t>
      </w:r>
    </w:p>
    <w:p>
      <w:pPr>
        <w:pStyle w:val="7"/>
        <w:jc w:val="left"/>
        <w:rPr>
          <w:rFonts w:hint="default"/>
          <w:b/>
          <w:sz w:val="28"/>
          <w:szCs w:val="28"/>
          <w:lang w:val="hr-HR"/>
        </w:rPr>
      </w:pPr>
      <w:r>
        <w:rPr>
          <w:rFonts w:hint="default"/>
          <w:b/>
          <w:sz w:val="28"/>
          <w:szCs w:val="28"/>
          <w:lang w:val="hr-HR"/>
        </w:rPr>
        <w:t xml:space="preserve">   </w:t>
      </w:r>
    </w:p>
    <w:p>
      <w:pPr>
        <w:pStyle w:val="7"/>
        <w:jc w:val="center"/>
        <w:rPr>
          <w:b/>
          <w:sz w:val="28"/>
          <w:szCs w:val="28"/>
        </w:rPr>
      </w:pPr>
    </w:p>
    <w:p>
      <w:pPr>
        <w:pStyle w:val="7"/>
        <w:jc w:val="both"/>
        <w:rPr>
          <w:sz w:val="22"/>
          <w:szCs w:val="22"/>
        </w:rPr>
      </w:pPr>
    </w:p>
    <w:p>
      <w:pPr>
        <w:pStyle w:val="7"/>
        <w:numPr>
          <w:ilvl w:val="0"/>
          <w:numId w:val="1"/>
        </w:numPr>
        <w:ind w:left="440" w:leftChars="0" w:firstLineChars="0"/>
        <w:jc w:val="both"/>
        <w:rPr>
          <w:sz w:val="22"/>
          <w:szCs w:val="22"/>
        </w:rPr>
      </w:pPr>
      <w:r>
        <w:rPr>
          <w:rFonts w:hint="default"/>
          <w:sz w:val="22"/>
          <w:szCs w:val="22"/>
          <w:lang w:val="hr-HR"/>
        </w:rPr>
        <w:t xml:space="preserve">   O NAMA.......................................................................................................................1</w:t>
      </w:r>
    </w:p>
    <w:p>
      <w:pPr>
        <w:pStyle w:val="7"/>
        <w:numPr>
          <w:ilvl w:val="0"/>
          <w:numId w:val="0"/>
        </w:numPr>
        <w:jc w:val="both"/>
        <w:rPr>
          <w:sz w:val="22"/>
          <w:szCs w:val="22"/>
        </w:rPr>
      </w:pPr>
    </w:p>
    <w:p>
      <w:pPr>
        <w:pStyle w:val="7"/>
        <w:numPr>
          <w:ilvl w:val="0"/>
          <w:numId w:val="2"/>
        </w:numPr>
        <w:ind w:left="800"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KURIKULUM………………………………………………………………………….1</w:t>
      </w:r>
    </w:p>
    <w:p>
      <w:pPr>
        <w:pStyle w:val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>
      <w:pPr>
        <w:pStyle w:val="7"/>
        <w:numPr>
          <w:ilvl w:val="1"/>
          <w:numId w:val="2"/>
        </w:numPr>
        <w:ind w:left="860"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O kurikulumu…………………………………………………………………………..1</w:t>
      </w:r>
    </w:p>
    <w:p>
      <w:pPr>
        <w:pStyle w:val="7"/>
        <w:ind w:left="420"/>
        <w:jc w:val="both"/>
        <w:rPr>
          <w:sz w:val="22"/>
          <w:szCs w:val="22"/>
        </w:rPr>
      </w:pPr>
    </w:p>
    <w:p>
      <w:pPr>
        <w:pStyle w:val="7"/>
        <w:numPr>
          <w:ilvl w:val="1"/>
          <w:numId w:val="2"/>
        </w:numPr>
        <w:ind w:left="860"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IZ NACIONALNOG KURIKULUMA……………………………………………….2</w:t>
      </w:r>
    </w:p>
    <w:p>
      <w:pPr>
        <w:pStyle w:val="7"/>
        <w:numPr>
          <w:ilvl w:val="2"/>
          <w:numId w:val="2"/>
        </w:numPr>
        <w:spacing w:before="240"/>
        <w:ind w:left="1280"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Svrha i važnost predškolskog kurikuluma…………………………………….….2</w:t>
      </w:r>
    </w:p>
    <w:p>
      <w:pPr>
        <w:pStyle w:val="7"/>
        <w:numPr>
          <w:ilvl w:val="2"/>
          <w:numId w:val="2"/>
        </w:numPr>
        <w:spacing w:before="240"/>
        <w:ind w:left="1280"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Struktura predškolskog kurikuluma…………………………………………….…2</w:t>
      </w:r>
    </w:p>
    <w:p>
      <w:pPr>
        <w:pStyle w:val="7"/>
        <w:numPr>
          <w:ilvl w:val="2"/>
          <w:numId w:val="2"/>
        </w:numPr>
        <w:spacing w:before="240"/>
        <w:ind w:left="1280"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Područje kompetencijskih dimenzija……………………………………………...2</w:t>
      </w:r>
    </w:p>
    <w:p>
      <w:pPr>
        <w:pStyle w:val="7"/>
        <w:numPr>
          <w:ilvl w:val="1"/>
          <w:numId w:val="2"/>
        </w:numPr>
        <w:spacing w:before="240"/>
        <w:ind w:left="860"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Naša vizija kurikuluma vrtića…………………………………………………………..</w:t>
      </w:r>
      <w:r>
        <w:rPr>
          <w:rFonts w:hint="default"/>
          <w:sz w:val="22"/>
          <w:szCs w:val="22"/>
          <w:lang w:val="hr-HR"/>
        </w:rPr>
        <w:t>4</w:t>
      </w:r>
    </w:p>
    <w:p>
      <w:pPr>
        <w:pStyle w:val="7"/>
        <w:numPr>
          <w:ilvl w:val="1"/>
          <w:numId w:val="2"/>
        </w:numPr>
        <w:spacing w:before="240"/>
        <w:ind w:left="860"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Kurikulum Dječjeg vrtića Slano………………………………………………………5</w:t>
      </w:r>
    </w:p>
    <w:p>
      <w:pPr>
        <w:pStyle w:val="7"/>
        <w:numPr>
          <w:ilvl w:val="0"/>
          <w:numId w:val="2"/>
        </w:numPr>
        <w:spacing w:before="240"/>
        <w:ind w:left="800"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PROGRAMI……………………………………………………………………………..6</w:t>
      </w:r>
    </w:p>
    <w:p>
      <w:pPr>
        <w:pStyle w:val="7"/>
        <w:numPr>
          <w:ilvl w:val="1"/>
          <w:numId w:val="2"/>
        </w:numPr>
        <w:spacing w:before="240"/>
        <w:ind w:left="860"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REDOVITI PROGRAMI………………………………………………………………6</w:t>
      </w:r>
    </w:p>
    <w:p>
      <w:pPr>
        <w:pStyle w:val="7"/>
        <w:numPr>
          <w:ilvl w:val="0"/>
          <w:numId w:val="2"/>
        </w:numPr>
        <w:spacing w:before="240"/>
        <w:ind w:left="800"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SURADNJA S RODITELJIMA………………………………………………….……..7</w:t>
      </w:r>
    </w:p>
    <w:p>
      <w:pPr>
        <w:pStyle w:val="7"/>
        <w:numPr>
          <w:ilvl w:val="0"/>
          <w:numId w:val="2"/>
        </w:numPr>
        <w:spacing w:before="240"/>
        <w:ind w:left="800"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BITNI ZADACI ODGOJNO-OBRAZOVNOG RADA NA NIVOU USTANOVE……8</w:t>
      </w:r>
    </w:p>
    <w:p>
      <w:pPr>
        <w:pStyle w:val="7"/>
        <w:numPr>
          <w:ilvl w:val="1"/>
          <w:numId w:val="2"/>
        </w:numPr>
        <w:spacing w:before="240"/>
        <w:ind w:left="860"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Zadaće na nivou ustanove u kontinuitetu………………………………………………10</w:t>
      </w:r>
    </w:p>
    <w:p>
      <w:pPr>
        <w:pStyle w:val="7"/>
        <w:numPr>
          <w:ilvl w:val="2"/>
          <w:numId w:val="2"/>
        </w:numPr>
        <w:spacing w:before="240"/>
        <w:ind w:left="1280"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Razvijanje ekološke svijesti kod djece……………………………………………10</w:t>
      </w:r>
    </w:p>
    <w:p>
      <w:pPr>
        <w:pStyle w:val="7"/>
        <w:numPr>
          <w:ilvl w:val="2"/>
          <w:numId w:val="2"/>
        </w:numPr>
        <w:spacing w:before="240"/>
        <w:ind w:left="1280"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Očuvanje kulturne baštine…………………………………………………………10</w:t>
      </w:r>
    </w:p>
    <w:p>
      <w:pPr>
        <w:pStyle w:val="7"/>
        <w:numPr>
          <w:ilvl w:val="2"/>
          <w:numId w:val="2"/>
        </w:numPr>
        <w:spacing w:before="240"/>
        <w:ind w:left="1280"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Program praćenja kvalitete rada vrtića…………………………………………….1</w:t>
      </w:r>
      <w:r>
        <w:rPr>
          <w:rFonts w:hint="default"/>
          <w:sz w:val="22"/>
          <w:szCs w:val="22"/>
          <w:lang w:val="hr-HR"/>
        </w:rPr>
        <w:t>1</w:t>
      </w:r>
    </w:p>
    <w:p>
      <w:pPr>
        <w:pStyle w:val="7"/>
        <w:jc w:val="both"/>
        <w:rPr>
          <w:rFonts w:hint="default" w:asciiTheme="minorAscii" w:hAnsiTheme="minorAscii"/>
          <w:b/>
          <w:bCs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b/>
          <w:bCs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b/>
          <w:bCs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b/>
          <w:bCs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b/>
          <w:bCs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b/>
          <w:bCs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b/>
          <w:bCs/>
          <w:color w:val="auto"/>
        </w:rPr>
        <w:sectPr>
          <w:footerReference r:id="rId9" w:type="first"/>
          <w:footerReference r:id="rId8" w:type="default"/>
          <w:pgSz w:w="11906" w:h="16838"/>
          <w:pgMar w:top="1417" w:right="1417" w:bottom="1417" w:left="1417" w:header="708" w:footer="708" w:gutter="0"/>
          <w:pgNumType w:start="1"/>
          <w:cols w:space="708" w:num="1"/>
          <w:docGrid w:linePitch="360" w:charSpace="0"/>
        </w:sectPr>
      </w:pPr>
    </w:p>
    <w:p>
      <w:pPr>
        <w:pStyle w:val="7"/>
        <w:jc w:val="both"/>
        <w:rPr>
          <w:rFonts w:hint="default" w:asciiTheme="minorAscii" w:hAnsiTheme="minorAscii"/>
          <w:b/>
          <w:bCs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b/>
          <w:bCs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b/>
          <w:bCs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b/>
          <w:bCs/>
          <w:color w:val="auto"/>
        </w:rPr>
      </w:pPr>
    </w:p>
    <w:p>
      <w:pPr>
        <w:pStyle w:val="7"/>
        <w:numPr>
          <w:ilvl w:val="0"/>
          <w:numId w:val="3"/>
        </w:numPr>
        <w:jc w:val="both"/>
        <w:rPr>
          <w:rFonts w:hint="default" w:eastAsia="SimSun" w:cs="SimSun" w:asciiTheme="minorAscii" w:hAnsiTheme="minorAscii"/>
          <w:b/>
          <w:bCs/>
          <w:sz w:val="24"/>
          <w:szCs w:val="24"/>
        </w:rPr>
      </w:pPr>
      <w:r>
        <w:rPr>
          <w:rFonts w:hint="default" w:eastAsia="SimSun" w:cs="SimSun" w:asciiTheme="minorAscii" w:hAnsiTheme="minorAscii"/>
          <w:b/>
          <w:bCs/>
          <w:sz w:val="24"/>
          <w:szCs w:val="24"/>
        </w:rPr>
        <w:t>O NAMA</w:t>
      </w:r>
    </w:p>
    <w:p>
      <w:pPr>
        <w:pStyle w:val="7"/>
        <w:numPr>
          <w:ilvl w:val="0"/>
          <w:numId w:val="0"/>
        </w:numPr>
        <w:jc w:val="both"/>
        <w:rPr>
          <w:rFonts w:hint="default" w:eastAsia="SimSun" w:cs="SimSun" w:asciiTheme="minorAscii" w:hAnsiTheme="minorAscii"/>
          <w:b/>
          <w:bCs/>
          <w:sz w:val="24"/>
          <w:szCs w:val="24"/>
        </w:rPr>
      </w:pPr>
    </w:p>
    <w:p>
      <w:pPr>
        <w:pStyle w:val="7"/>
        <w:numPr>
          <w:ilvl w:val="0"/>
          <w:numId w:val="0"/>
        </w:numPr>
        <w:jc w:val="both"/>
        <w:rPr>
          <w:rFonts w:hint="default" w:eastAsia="SimSun" w:cs="SimSun" w:asciiTheme="minorAscii" w:hAnsiTheme="minorAscii"/>
          <w:sz w:val="24"/>
          <w:szCs w:val="24"/>
        </w:rPr>
      </w:pPr>
      <w:r>
        <w:rPr>
          <w:rFonts w:hint="default" w:eastAsia="SimSun" w:cs="SimSun" w:asciiTheme="minorAscii" w:hAnsiTheme="minorAscii"/>
          <w:sz w:val="24"/>
          <w:szCs w:val="24"/>
          <w:lang w:val="hr-HR"/>
        </w:rPr>
        <w:t>P</w:t>
      </w:r>
      <w:r>
        <w:rPr>
          <w:rFonts w:hint="default" w:eastAsia="SimSun" w:cs="SimSun" w:asciiTheme="minorAscii" w:hAnsiTheme="minorAscii"/>
          <w:sz w:val="24"/>
          <w:szCs w:val="24"/>
        </w:rPr>
        <w:t>redškolska ustanova</w:t>
      </w:r>
      <w:r>
        <w:rPr>
          <w:rFonts w:hint="default" w:eastAsia="SimSun" w:cs="SimSun" w:asciiTheme="minorAscii" w:hAnsiTheme="minorAscii"/>
          <w:sz w:val="24"/>
          <w:szCs w:val="24"/>
          <w:lang w:val="hr-HR"/>
        </w:rPr>
        <w:t xml:space="preserve"> Dječji vrtić Slano</w:t>
      </w:r>
      <w:r>
        <w:rPr>
          <w:rFonts w:hint="default" w:eastAsia="SimSun" w:cs="SimSun" w:asciiTheme="minorAscii" w:hAnsiTheme="minorAscii"/>
          <w:sz w:val="24"/>
          <w:szCs w:val="24"/>
        </w:rPr>
        <w:t xml:space="preserve">  provodi rani i predškolski odgoj i obrazovanje djece u dobi od navršene prve godine života do polaska u osnovnu školu. Osnivač </w:t>
      </w:r>
      <w:r>
        <w:rPr>
          <w:rFonts w:hint="default" w:eastAsia="SimSun" w:cs="SimSun" w:asciiTheme="minorAscii" w:hAnsiTheme="minorAscii"/>
          <w:sz w:val="24"/>
          <w:szCs w:val="24"/>
          <w:lang w:val="hr-HR"/>
        </w:rPr>
        <w:t>je općina Dubrovačko primorje</w:t>
      </w:r>
      <w:r>
        <w:rPr>
          <w:rFonts w:hint="default" w:eastAsia="SimSun" w:cs="SimSun" w:asciiTheme="minorAscii" w:hAnsiTheme="minorAscii"/>
          <w:sz w:val="24"/>
          <w:szCs w:val="24"/>
        </w:rPr>
        <w:t xml:space="preserve">. </w:t>
      </w:r>
    </w:p>
    <w:p>
      <w:pPr>
        <w:pStyle w:val="7"/>
        <w:numPr>
          <w:ilvl w:val="0"/>
          <w:numId w:val="0"/>
        </w:numPr>
        <w:jc w:val="both"/>
        <w:rPr>
          <w:rFonts w:hint="default" w:eastAsia="SimSun" w:cs="SimSun" w:asciiTheme="minorAscii" w:hAnsiTheme="minorAscii"/>
          <w:sz w:val="24"/>
          <w:szCs w:val="24"/>
        </w:rPr>
      </w:pPr>
      <w:r>
        <w:rPr>
          <w:rFonts w:hint="default" w:eastAsia="SimSun" w:cs="SimSun" w:asciiTheme="minorAscii" w:hAnsiTheme="minorAscii"/>
          <w:sz w:val="24"/>
          <w:szCs w:val="24"/>
        </w:rPr>
        <w:t>Program njege i odgoja u Vrtiću ostvaruje se u skladu s Programskim usmjerenjem kojeg donosi Ministarstvo prosvjete i športa. U koncipiranju programskog usmjerenja uvažene su novije zakonske spoznaje o prirodi i efikasnosti programa za predškolski odgoj. Redoviti program se provodi u svim skupinama našeg vrtića kao poludnevni ili cjelodnevni program. U svim odgojnim skupinama odgojno-obrazovni rad temelji se na Zakonu o predškolskom odgoju i obrazovanju (NN 10/97/, 107/07 i 94/13) te na Nacionalnom kurikulumu za rani i predškolski odgoj i obrazovanje i prilagođen je razvojnim potrebama djece, te socijalnim, ekonomskim, kulturnim, vjerskim i drugim potrebama obitelji djece polaznika našeg vrtića i sredine u kojoj živimo.</w:t>
      </w:r>
    </w:p>
    <w:p>
      <w:pPr>
        <w:pStyle w:val="7"/>
        <w:numPr>
          <w:ilvl w:val="0"/>
          <w:numId w:val="0"/>
        </w:numPr>
        <w:jc w:val="both"/>
        <w:rPr>
          <w:rFonts w:hint="default" w:eastAsia="SimSun" w:cs="SimSun" w:asciiTheme="minorAscii" w:hAnsiTheme="minorAscii"/>
          <w:sz w:val="24"/>
          <w:szCs w:val="24"/>
        </w:rPr>
      </w:pPr>
    </w:p>
    <w:p>
      <w:pPr>
        <w:pStyle w:val="7"/>
        <w:numPr>
          <w:ilvl w:val="0"/>
          <w:numId w:val="0"/>
        </w:numPr>
        <w:ind w:leftChars="0"/>
        <w:jc w:val="both"/>
        <w:rPr>
          <w:rFonts w:hint="default" w:eastAsia="SimSun" w:cs="SimSun" w:asciiTheme="minorAscii" w:hAnsiTheme="minorAscii"/>
          <w:sz w:val="24"/>
          <w:szCs w:val="24"/>
        </w:rPr>
      </w:pPr>
      <w:r>
        <w:rPr>
          <w:rFonts w:hint="default" w:eastAsia="SimSun" w:cs="SimSun" w:asciiTheme="minorAscii" w:hAnsiTheme="minorAscii"/>
          <w:b/>
          <w:bCs/>
          <w:sz w:val="24"/>
          <w:szCs w:val="24"/>
        </w:rPr>
        <w:t>MISIJA</w:t>
      </w:r>
      <w:r>
        <w:rPr>
          <w:rFonts w:hint="default" w:eastAsia="SimSun" w:cs="SimSun" w:asciiTheme="minorAscii" w:hAnsiTheme="minorAscii"/>
          <w:sz w:val="24"/>
          <w:szCs w:val="24"/>
        </w:rPr>
        <w:t xml:space="preserve"> </w:t>
      </w:r>
    </w:p>
    <w:p>
      <w:pPr>
        <w:pStyle w:val="7"/>
        <w:numPr>
          <w:ilvl w:val="0"/>
          <w:numId w:val="0"/>
        </w:numPr>
        <w:ind w:leftChars="0"/>
        <w:jc w:val="both"/>
        <w:rPr>
          <w:rFonts w:hint="default" w:eastAsia="SimSun" w:cs="SimSun" w:asciiTheme="minorAscii" w:hAnsiTheme="minorAscii"/>
          <w:sz w:val="24"/>
          <w:szCs w:val="24"/>
          <w:lang w:val="hr-HR"/>
        </w:rPr>
      </w:pPr>
      <w:r>
        <w:rPr>
          <w:rFonts w:hint="default" w:eastAsia="SimSun" w:cs="SimSun" w:asciiTheme="minorAscii" w:hAnsiTheme="minorAscii"/>
          <w:sz w:val="24"/>
          <w:szCs w:val="24"/>
        </w:rPr>
        <w:t xml:space="preserve">Zadovoljiti djetetove potrebe i štititi njegova prava, omogućiti stjecanje socijalnih vještina u interakciji s djecom, odraslima i okruženjem u kojem dijete živi. Osigurati uvjete za razvoj zdravog, zadovoljnog, samopouzdanog, znatiželjnog, kreativnog i </w:t>
      </w:r>
      <w:r>
        <w:rPr>
          <w:rFonts w:hint="default" w:eastAsia="SimSun" w:cs="SimSun" w:asciiTheme="minorAscii" w:hAnsiTheme="minorAscii"/>
          <w:sz w:val="24"/>
          <w:szCs w:val="24"/>
          <w:lang w:val="hr-HR"/>
        </w:rPr>
        <w:t>sretnog djeteta.</w:t>
      </w:r>
    </w:p>
    <w:p>
      <w:pPr>
        <w:pStyle w:val="7"/>
        <w:numPr>
          <w:ilvl w:val="0"/>
          <w:numId w:val="0"/>
        </w:numPr>
        <w:ind w:leftChars="0"/>
        <w:jc w:val="both"/>
        <w:rPr>
          <w:rFonts w:hint="default" w:eastAsia="SimSun" w:cs="SimSun" w:asciiTheme="minorAscii" w:hAnsiTheme="minorAscii"/>
          <w:sz w:val="24"/>
          <w:szCs w:val="24"/>
          <w:lang w:val="hr-HR"/>
        </w:rPr>
      </w:pPr>
    </w:p>
    <w:p>
      <w:pPr>
        <w:pStyle w:val="7"/>
        <w:numPr>
          <w:ilvl w:val="0"/>
          <w:numId w:val="0"/>
        </w:numPr>
        <w:ind w:leftChars="0"/>
        <w:jc w:val="both"/>
        <w:rPr>
          <w:rFonts w:hint="default" w:eastAsia="SimSun" w:cs="SimSun" w:asciiTheme="minorAscii" w:hAnsiTheme="minorAscii"/>
          <w:b/>
          <w:bCs/>
          <w:sz w:val="24"/>
          <w:szCs w:val="24"/>
        </w:rPr>
      </w:pPr>
      <w:r>
        <w:rPr>
          <w:rFonts w:hint="default" w:eastAsia="SimSun" w:cs="SimSun" w:asciiTheme="minorAscii" w:hAnsiTheme="minorAscii"/>
          <w:b/>
          <w:bCs/>
          <w:sz w:val="24"/>
          <w:szCs w:val="24"/>
        </w:rPr>
        <w:t>VIZIJA</w:t>
      </w:r>
    </w:p>
    <w:p>
      <w:pPr>
        <w:pStyle w:val="7"/>
        <w:jc w:val="both"/>
        <w:rPr>
          <w:rFonts w:hint="default" w:asciiTheme="minorAscii" w:hAnsiTheme="minorAscii"/>
          <w:b/>
          <w:bCs/>
          <w:color w:val="auto"/>
        </w:rPr>
      </w:pPr>
      <w:r>
        <w:rPr>
          <w:rFonts w:hint="default" w:eastAsia="SimSun" w:cs="SimSun" w:asciiTheme="minorAscii" w:hAnsiTheme="minorAscii"/>
          <w:sz w:val="24"/>
          <w:szCs w:val="24"/>
        </w:rPr>
        <w:t xml:space="preserve"> Naša vizija usmjerena je na zajedničko življenje djece i odraslih u vrtiću u kojem se dijete osjeća sretno, sigurno i zaštićeno, u kojem se poštuje djetetova različitost te potiče razvoj individualnih sposobnosti i potencijala. </w:t>
      </w:r>
    </w:p>
    <w:p>
      <w:pPr>
        <w:pStyle w:val="7"/>
        <w:jc w:val="both"/>
        <w:rPr>
          <w:rFonts w:hint="default" w:asciiTheme="minorAscii" w:hAnsiTheme="minorAscii"/>
          <w:b/>
          <w:bCs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b/>
          <w:bCs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b/>
          <w:bCs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b/>
          <w:bCs/>
          <w:color w:val="auto"/>
        </w:rPr>
      </w:pPr>
      <w:r>
        <w:rPr>
          <w:rFonts w:hint="default" w:asciiTheme="minorAscii" w:hAnsiTheme="minorAscii"/>
          <w:b/>
          <w:bCs/>
          <w:color w:val="auto"/>
        </w:rPr>
        <w:t xml:space="preserve">1. KURIKULUM </w:t>
      </w:r>
    </w:p>
    <w:p>
      <w:pPr>
        <w:pStyle w:val="7"/>
        <w:ind w:left="360"/>
        <w:jc w:val="both"/>
        <w:rPr>
          <w:rFonts w:hint="default" w:asciiTheme="minorAscii" w:hAnsiTheme="minorAscii"/>
          <w:color w:val="auto"/>
        </w:rPr>
      </w:pPr>
    </w:p>
    <w:p>
      <w:pPr>
        <w:pStyle w:val="7"/>
        <w:ind w:left="360"/>
        <w:jc w:val="both"/>
        <w:rPr>
          <w:rFonts w:hint="default" w:asciiTheme="minorAscii" w:hAnsiTheme="minorAscii"/>
          <w:b/>
          <w:bCs/>
          <w:color w:val="auto"/>
        </w:rPr>
      </w:pPr>
      <w:r>
        <w:rPr>
          <w:rFonts w:hint="default" w:asciiTheme="minorAscii" w:hAnsiTheme="minorAscii"/>
          <w:b/>
          <w:bCs/>
          <w:color w:val="auto"/>
        </w:rPr>
        <w:t xml:space="preserve">1.1. O kurikulumu </w:t>
      </w:r>
    </w:p>
    <w:p>
      <w:pPr>
        <w:pStyle w:val="7"/>
        <w:jc w:val="both"/>
        <w:rPr>
          <w:rFonts w:hint="default" w:asciiTheme="minorAscii" w:hAnsiTheme="minorAscii"/>
          <w:b/>
          <w:bCs/>
          <w:color w:val="auto"/>
        </w:rPr>
      </w:pPr>
    </w:p>
    <w:p>
      <w:pPr>
        <w:pStyle w:val="7"/>
        <w:ind w:firstLine="360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>Nacionalni okvirni kurikulum predstavlja osnovne sastavnice predškolskog, općeg obveznog i srednjoškolskog odgoja i obrazovanja, uključujući odgoj i obrazovanje za djecu s posebnim odgojno-obrazovnim potrebama. Temeljni je dokument u kojemu su prikazane sastavnice: vrijednosti, načela, sadržaj i opći ciljevi odgojno-obrazovnih područja koje omogućuju razumijevanje osnovnog smjera razvoja nacionalnog kurikuluma i pružaju temeljne odrednice za razvoj i rad odgojno-obrazovnih ustanova.</w:t>
      </w:r>
    </w:p>
    <w:p>
      <w:pPr>
        <w:pStyle w:val="7"/>
        <w:ind w:firstLine="360"/>
        <w:jc w:val="both"/>
        <w:rPr>
          <w:rFonts w:hint="default" w:asciiTheme="minorAscii" w:hAnsiTheme="minorAscii"/>
          <w:bCs/>
          <w:color w:val="auto"/>
        </w:rPr>
      </w:pPr>
      <w:r>
        <w:rPr>
          <w:rFonts w:hint="default" w:asciiTheme="minorAscii" w:hAnsiTheme="minorAscii"/>
          <w:bCs/>
          <w:color w:val="auto"/>
        </w:rPr>
        <w:t>Kurikulumski pristup omogućuje određenom vrtiću da u praksi provjerava, izgrađuje, kontinuirano mijenja i razvija svoj rad.</w:t>
      </w:r>
    </w:p>
    <w:p>
      <w:pPr>
        <w:pStyle w:val="7"/>
        <w:ind w:firstLine="360"/>
        <w:jc w:val="both"/>
        <w:rPr>
          <w:rFonts w:hint="default" w:asciiTheme="minorAscii" w:hAnsiTheme="minorAscii"/>
          <w:bCs/>
          <w:color w:val="auto"/>
        </w:rPr>
      </w:pPr>
      <w:r>
        <w:rPr>
          <w:rFonts w:hint="default" w:asciiTheme="minorAscii" w:hAnsiTheme="minorAscii"/>
          <w:bCs/>
          <w:color w:val="auto"/>
        </w:rPr>
        <w:t>Uvažavajući najnovije znanstvene spoznaje o načinima učenja djece predškolske dobi, koje naglasak stavljaju na aktivnost djeteta i interakciju s okolinom, kurikulum polazi od djeteta – temelji se na dobrom razumijevanju djeteta – njegovih interesa, razvojnih potreba i mogućnosti, postojećih znanja i razumijevanja, kognitivnih strategija i stilova učenja, komunikacije s drugima, kreativnih i dr. potencijala. Kurikulum ranog i predškolskog odgoja otvoren je, dinamičan i razvojan, razvija se i mijenja na temelju učenja, istraživanja i suradnje svih sudionika odgojno-obrazovnog procesa. Sadržaji djetetova učenja nisu strogo propisani jer se poučavanje zamjenjuje učenjem činjenjem, izravnim stjecanjem iskustva, pa se i materijali i sadržaji nude na temelju praćenja i podržavanja interesa djeteta. Humanistička i razvojno-primjerena orijentacija kurikuluma usmjerena je na razvoj svakog pojedinog djeteta. Dijete, sukladno svojim interesima, potrebama i mogućnostima, slobodno bira sadržaje i partnere svojih aktivnosti na sebi svojstven način.</w:t>
      </w:r>
    </w:p>
    <w:p>
      <w:pPr>
        <w:pStyle w:val="7"/>
        <w:ind w:firstLine="360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bCs/>
          <w:color w:val="auto"/>
        </w:rPr>
        <w:t>Zadatak vrtića je poticati procese koji omogućuju samostalnost učenja i razvoj  kompetencija djeteta koje su nužne pojedincu za snalaženje i aktivno sudjelovanje u svakodnevnom životu.</w:t>
      </w:r>
    </w:p>
    <w:p>
      <w:pPr>
        <w:pStyle w:val="7"/>
        <w:ind w:firstLine="360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 xml:space="preserve">Razvoj kurikuluma započinje proučavanjem i mijenjanjem okruženja, na način da ono omogućuje interakciju, istraživanje, kretanje, a djeca aktivno sudjeluju, surađuju s drugima i uče čineći. </w:t>
      </w:r>
    </w:p>
    <w:p>
      <w:pPr>
        <w:pStyle w:val="7"/>
        <w:ind w:left="360" w:firstLine="348"/>
        <w:jc w:val="both"/>
        <w:rPr>
          <w:rFonts w:hint="default" w:asciiTheme="minorAscii" w:hAnsiTheme="minorAscii"/>
          <w:color w:val="auto"/>
        </w:rPr>
      </w:pPr>
    </w:p>
    <w:p>
      <w:pPr>
        <w:jc w:val="both"/>
        <w:rPr>
          <w:rFonts w:hint="default" w:asciiTheme="minorAscii" w:hAnsiTheme="minorAscii"/>
          <w:sz w:val="24"/>
          <w:szCs w:val="24"/>
        </w:rPr>
      </w:pPr>
    </w:p>
    <w:p>
      <w:pPr>
        <w:pStyle w:val="8"/>
        <w:jc w:val="both"/>
        <w:rPr>
          <w:rFonts w:hint="default" w:asciiTheme="minorAscii" w:hAnsiTheme="minorAscii"/>
          <w:b/>
          <w:sz w:val="24"/>
          <w:szCs w:val="24"/>
        </w:rPr>
      </w:pPr>
      <w:r>
        <w:rPr>
          <w:rFonts w:hint="default" w:asciiTheme="minorAscii" w:hAnsiTheme="minorAscii"/>
          <w:b/>
          <w:sz w:val="24"/>
          <w:szCs w:val="24"/>
        </w:rPr>
        <w:t>1.2. IZ NACIONALNOG KURIKULUMA</w:t>
      </w:r>
    </w:p>
    <w:p>
      <w:pPr>
        <w:pStyle w:val="8"/>
        <w:jc w:val="both"/>
        <w:rPr>
          <w:rFonts w:hint="default" w:asciiTheme="minorAscii" w:hAnsiTheme="minorAscii"/>
          <w:sz w:val="24"/>
          <w:szCs w:val="24"/>
        </w:rPr>
      </w:pPr>
    </w:p>
    <w:p>
      <w:pPr>
        <w:pStyle w:val="8"/>
        <w:jc w:val="both"/>
        <w:rPr>
          <w:rFonts w:hint="default" w:asciiTheme="minorAscii" w:hAnsiTheme="minorAscii"/>
          <w:b/>
          <w:sz w:val="24"/>
          <w:szCs w:val="24"/>
        </w:rPr>
      </w:pPr>
      <w:r>
        <w:rPr>
          <w:rFonts w:hint="default" w:asciiTheme="minorAscii" w:hAnsiTheme="minorAscii"/>
          <w:b/>
          <w:sz w:val="24"/>
          <w:szCs w:val="24"/>
        </w:rPr>
        <w:t>1.2.1. Svrha i važnost predškolskog kurikuluma</w:t>
      </w:r>
    </w:p>
    <w:p>
      <w:pPr>
        <w:pStyle w:val="8"/>
        <w:jc w:val="both"/>
        <w:rPr>
          <w:rFonts w:hint="default" w:asciiTheme="minorAscii" w:hAnsiTheme="minorAscii"/>
          <w:b/>
          <w:sz w:val="24"/>
          <w:szCs w:val="24"/>
        </w:rPr>
      </w:pPr>
    </w:p>
    <w:p>
      <w:pPr>
        <w:ind w:firstLine="360"/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Temeljna uloga predškolskog odgoja i obrazovanja odnosi se na stvaranje uvjeta za potpun i skladan razvoj djetetove osobnosti, doprinos kvaliteti njegova odrastanja i, posredno, kvaliteti njegova obiteljskoga života. Svrha je predškolskog odgoja i obrazovanja osigurati takve uvjete koji jamče razvoj svih sposobnosti svakoga djeteta te osiguravaju jednake mogućnosti svoj djeci. U ustanovama predškolskog odgoja i obrazovanja stvaraju se materijalni i kadrovski uvjeti te društveno okružje za kvalitetan život djeteta.</w:t>
      </w:r>
    </w:p>
    <w:p>
      <w:pPr>
        <w:ind w:firstLine="360"/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 xml:space="preserve">Nacionalni okvirni kurikulum pretpostavlja stvaranje uvjeta za cjelovit razvoj djece u ustanovama predškolskog odgoja i obrazovanja, poštujući pritom razvojne i druge čimbenike (osobne potrebe, obitelj, zajednica, vrijednosti, prava i sl.). Na taj se način potiče razvoj kompetencija koje su nužne pojedincu za snalaženje i aktivno sudjelovanje u svakodnevnom životu. Nizom aktivnosti i poticaja stvaraju se osnove za razvijanje svih djetetovih sposobnosti kako za učenje, tako i za njegovu samostalnost u učenju. </w:t>
      </w:r>
    </w:p>
    <w:p>
      <w:pPr>
        <w:ind w:firstLine="360"/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Djetetova sadašnja i buduća dobrobit svrha je djelovanja svih izravnih i neizravnih sudionika odgoja i obrazovanja. Odgojno-obrazovno djelovanje različitih sudionika odgoja, osobito roditelja i odgojitelja, zahtjeva njihovo međusobno razumijevanje i suradnju čime se ostvaruju jedinstveno shvaćeni i prihvaćeni bitni ciljevi odgoja i obrazovanja prema potrebama i razvojnim mogućnostima djeteta.</w:t>
      </w:r>
    </w:p>
    <w:p>
      <w:pPr>
        <w:ind w:firstLine="360"/>
        <w:jc w:val="both"/>
        <w:rPr>
          <w:rFonts w:hint="default" w:asciiTheme="minorAscii" w:hAnsiTheme="minorAscii"/>
          <w:sz w:val="24"/>
          <w:szCs w:val="24"/>
        </w:rPr>
      </w:pPr>
    </w:p>
    <w:p>
      <w:pPr>
        <w:ind w:firstLine="360"/>
        <w:jc w:val="both"/>
        <w:rPr>
          <w:rFonts w:hint="default" w:asciiTheme="minorAscii" w:hAnsiTheme="minorAscii"/>
          <w:sz w:val="24"/>
          <w:szCs w:val="24"/>
        </w:rPr>
      </w:pPr>
    </w:p>
    <w:p>
      <w:pPr>
        <w:jc w:val="both"/>
        <w:rPr>
          <w:rFonts w:hint="default" w:asciiTheme="minorAscii" w:hAnsiTheme="minorAscii"/>
          <w:sz w:val="24"/>
          <w:szCs w:val="24"/>
        </w:rPr>
      </w:pPr>
    </w:p>
    <w:p>
      <w:pPr>
        <w:jc w:val="both"/>
        <w:rPr>
          <w:rFonts w:hint="default" w:asciiTheme="minorAscii" w:hAnsiTheme="minorAscii"/>
          <w:b/>
          <w:sz w:val="24"/>
          <w:szCs w:val="24"/>
        </w:rPr>
      </w:pPr>
      <w:r>
        <w:rPr>
          <w:rFonts w:hint="default" w:asciiTheme="minorAscii" w:hAnsiTheme="minorAscii"/>
          <w:b/>
          <w:sz w:val="24"/>
          <w:szCs w:val="24"/>
        </w:rPr>
        <w:t>1.2.2. Struktura predškolskog kurikuluma</w:t>
      </w:r>
    </w:p>
    <w:p>
      <w:pPr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ab/>
      </w:r>
      <w:r>
        <w:rPr>
          <w:rFonts w:hint="default" w:asciiTheme="minorAscii" w:hAnsiTheme="minorAscii"/>
          <w:sz w:val="24"/>
          <w:szCs w:val="24"/>
        </w:rPr>
        <w:t>Temeljna struktura predškolskog kurikuluma podijeljena je na tri velika područja u kojima dijete stječe kompetencije: ja (slika o sebi), ja i drugi (obitelj, druga djeca, uža društvena zajednica, vrtić i lokalna zajednica) i svijet oko mene (prirodno i šire društveno okružje, kulturna baština, održivi razvoj).</w:t>
      </w:r>
    </w:p>
    <w:p>
      <w:pPr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ab/>
      </w:r>
      <w:r>
        <w:rPr>
          <w:rFonts w:hint="default" w:asciiTheme="minorAscii" w:hAnsiTheme="minorAscii"/>
          <w:sz w:val="24"/>
          <w:szCs w:val="24"/>
        </w:rPr>
        <w:t>U svakom području određuju se sadržaji koji povezuju pedagoške i psihološke dimenzije odgojno-obrazovnog procesa. Prema uvjetima, sadržajima i aktivnostima neposrednoga odgojno-obrazovnoga rada ostvaruju se ciljevi kojima se potiče cjelokupan tjelesni, intelektualni, psihofizički, emocionalni, moralni i duhovni razvoj djeteta.</w:t>
      </w:r>
    </w:p>
    <w:p>
      <w:pPr>
        <w:jc w:val="both"/>
        <w:rPr>
          <w:rFonts w:hint="default" w:asciiTheme="minorAscii" w:hAnsiTheme="minorAscii"/>
          <w:b/>
          <w:sz w:val="24"/>
          <w:szCs w:val="24"/>
        </w:rPr>
      </w:pPr>
      <w:r>
        <w:rPr>
          <w:rFonts w:hint="default" w:asciiTheme="minorAscii" w:hAnsiTheme="minorAscii"/>
          <w:b/>
          <w:sz w:val="24"/>
          <w:szCs w:val="24"/>
        </w:rPr>
        <w:t>1.2.3. Područja kompetencijskih dimenzija</w:t>
      </w:r>
    </w:p>
    <w:p>
      <w:pPr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ab/>
      </w:r>
      <w:r>
        <w:rPr>
          <w:rFonts w:hint="default" w:asciiTheme="minorAscii" w:hAnsiTheme="minorAscii"/>
          <w:i/>
          <w:sz w:val="24"/>
          <w:szCs w:val="24"/>
          <w:u w:val="single"/>
        </w:rPr>
        <w:t>Temeljna znanja</w:t>
      </w:r>
      <w:r>
        <w:rPr>
          <w:rFonts w:hint="default" w:asciiTheme="minorAscii" w:hAnsiTheme="minorAscii"/>
          <w:sz w:val="24"/>
          <w:szCs w:val="24"/>
        </w:rPr>
        <w:t>: usvajanje i praktična uporaba pojmova i predodžaba kojima dijete razumije i objašnjava sebe, svoje ponašanje i izbore, odnose s drugim osobama u svom okruženju te sa svijetom u kojem živi i koji ga okružuje. Očekuje se da dijete usvoji informacije, tj. izgradi znanja koja mu omogućavaju nesmetanu komunikaciju s vršnjacima i odraslima, te međudjelovanje sa sadržajima učenja, osiguraju mu kvalitetnu prilagodbu trenutačnomu okruženju te ga kvalitetno osposobe za izazove koji ga očekuju kao što je, primjerice, polazak u školu.</w:t>
      </w:r>
    </w:p>
    <w:p>
      <w:pPr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ab/>
      </w:r>
      <w:r>
        <w:rPr>
          <w:rFonts w:hint="default" w:asciiTheme="minorAscii" w:hAnsiTheme="minorAscii"/>
          <w:i/>
          <w:sz w:val="24"/>
          <w:szCs w:val="24"/>
          <w:u w:val="single"/>
        </w:rPr>
        <w:t>Vještine i sposobnosti</w:t>
      </w:r>
      <w:r>
        <w:rPr>
          <w:rFonts w:hint="default" w:asciiTheme="minorAscii" w:hAnsiTheme="minorAscii"/>
          <w:sz w:val="24"/>
          <w:szCs w:val="24"/>
        </w:rPr>
        <w:t>: stjecanje i razvoj vještina učenja, povezivanja sadržaja, logičkoga mišljenja, argumentiranja, zaključivanja i rješavanja problema; sposobnost propitivanja vlastitih ideja i zamisli djeteta te argumentirano iznošenje vlastitih načina razmišljanja; sposobnost identifikacije različitih izvora učenja i njihove raznovrsne primjene;  preuzimanje inicijative, (samo)organizacije vlastitih aktivnosti i vještina vođenja; sposobnost razumijevanja vlastitih potreba (tjelesnih, emocionalnih, spoznajnih, socijalnih, komunikacijskih i sl.) i potreba drugih te njihova zadovoljavanja na društveno prihvatljiv način; sposobnost uspostavljanja, razvijanja i održavanja kvalitetnih odnosa s drugom djecom i odraslima (sudjelovanje, pregovaranje, rješavanje sukoba); razumijevanje i poštivanje različitosti među ljudima; sposobnost zajedničkoga (usklađena) djelovanja djeteta s drugima (drugom djecom i odraslima); sposobnost odgovornoga ponašanja prema sebi, drugima i okružju (prirodnom i materijalnom); etičnost, solidarnost, povjerenje i tolerancija u komunikaciji s drugima; sposobnost (samo)poticanja na djelovanje, (samo)organiziranja i (samo)vođenja aktivnosti; samostalnost u obavljanju aktivnosti (samostalnost djetetova djelovanja, mišljenja i odlučivanja); mogućnost prilagodbe novim, promjenjivim okolnostima(okretnost i prilagodljivost); stvaranje i zastupanje novih ideja (kreativnost); sposobnost promišljanja i samoprocjene vlastitoga rada i postignuća; inicijativnost, inovativnost i poduzetničke sposobnosti.</w:t>
      </w:r>
    </w:p>
    <w:p>
      <w:pPr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ab/>
      </w:r>
      <w:r>
        <w:rPr>
          <w:rFonts w:hint="default" w:asciiTheme="minorAscii" w:hAnsiTheme="minorAscii"/>
          <w:i/>
          <w:sz w:val="24"/>
          <w:szCs w:val="24"/>
          <w:u w:val="single"/>
        </w:rPr>
        <w:t xml:space="preserve">Vrijednosti i stavovi: </w:t>
      </w:r>
      <w:r>
        <w:rPr>
          <w:rFonts w:hint="default" w:asciiTheme="minorAscii" w:hAnsiTheme="minorAscii"/>
          <w:sz w:val="24"/>
          <w:szCs w:val="24"/>
        </w:rPr>
        <w:t>prihvaćanje, njegovanje i razvijanje vrijednosti obitelji, zajednice i društva.</w:t>
      </w:r>
    </w:p>
    <w:p>
      <w:pPr>
        <w:jc w:val="both"/>
        <w:rPr>
          <w:rFonts w:hint="default" w:asciiTheme="minorAscii" w:hAnsiTheme="minorAscii"/>
          <w:sz w:val="24"/>
          <w:szCs w:val="24"/>
        </w:rPr>
      </w:pPr>
    </w:p>
    <w:p>
      <w:pPr>
        <w:jc w:val="both"/>
        <w:rPr>
          <w:rFonts w:hint="default" w:asciiTheme="minorAscii" w:hAnsiTheme="minorAscii"/>
          <w:b/>
          <w:sz w:val="24"/>
          <w:szCs w:val="24"/>
        </w:rPr>
      </w:pPr>
      <w:r>
        <w:rPr>
          <w:rFonts w:hint="default" w:asciiTheme="minorAscii" w:hAnsiTheme="minorAscii"/>
          <w:b/>
          <w:sz w:val="24"/>
          <w:szCs w:val="24"/>
        </w:rPr>
        <w:t>1.3. Naša vizija kurikuluma vrtića</w:t>
      </w:r>
    </w:p>
    <w:p>
      <w:pPr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ab/>
      </w:r>
      <w:r>
        <w:rPr>
          <w:rFonts w:hint="default" w:asciiTheme="minorAscii" w:hAnsiTheme="minorAscii"/>
          <w:sz w:val="24"/>
          <w:szCs w:val="24"/>
        </w:rPr>
        <w:t xml:space="preserve">U skladu s vrijednostima, općim ciljevima i načelima Nacionalnog okvirnog kurikuluma težište odgojno-obrazovne djelatnosti tijekom predškolskog odgoja i obrazovanja usmjereno je na poticanje cjelovita i zdrava rasta i razvoja djeteta te razumijevanje i prihvaćanje roditelja i skrbnika kao ravnopravnih sudionika u institucijskome odgojno-obrazovnom radu. </w:t>
      </w:r>
    </w:p>
    <w:p>
      <w:pPr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ab/>
      </w:r>
      <w:r>
        <w:rPr>
          <w:rFonts w:hint="default" w:asciiTheme="minorAscii" w:hAnsiTheme="minorAscii"/>
          <w:sz w:val="24"/>
          <w:szCs w:val="24"/>
        </w:rPr>
        <w:t>Kurikulumski pristup podrazumijeva:</w:t>
      </w:r>
    </w:p>
    <w:p>
      <w:pPr>
        <w:pStyle w:val="7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  <w:b/>
          <w:bCs/>
        </w:rPr>
        <w:t xml:space="preserve">- za dijete: </w:t>
      </w:r>
    </w:p>
    <w:p>
      <w:pPr>
        <w:pStyle w:val="7"/>
        <w:numPr>
          <w:ilvl w:val="0"/>
          <w:numId w:val="0"/>
        </w:numPr>
        <w:ind w:left="1110" w:leftChars="0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  <w:lang w:val="hr-HR"/>
        </w:rPr>
        <w:t xml:space="preserve">- </w:t>
      </w:r>
      <w:r>
        <w:rPr>
          <w:rFonts w:hint="default" w:asciiTheme="minorAscii" w:hAnsiTheme="minorAscii"/>
        </w:rPr>
        <w:t xml:space="preserve">sigurnost svakog djeteta </w:t>
      </w:r>
    </w:p>
    <w:p>
      <w:pPr>
        <w:pStyle w:val="7"/>
        <w:numPr>
          <w:ilvl w:val="0"/>
          <w:numId w:val="0"/>
        </w:numPr>
        <w:ind w:left="1110" w:leftChars="0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  <w:lang w:val="hr-HR"/>
        </w:rPr>
        <w:t xml:space="preserve">- </w:t>
      </w:r>
      <w:r>
        <w:rPr>
          <w:rFonts w:hint="default" w:asciiTheme="minorAscii" w:hAnsiTheme="minorAscii"/>
        </w:rPr>
        <w:t xml:space="preserve">samopouzdanje i samopoštovanje djeteta </w:t>
      </w:r>
    </w:p>
    <w:p>
      <w:pPr>
        <w:pStyle w:val="7"/>
        <w:numPr>
          <w:ilvl w:val="0"/>
          <w:numId w:val="0"/>
        </w:numPr>
        <w:ind w:left="1110" w:leftChars="0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  <w:lang w:val="hr-HR"/>
        </w:rPr>
        <w:t xml:space="preserve">- </w:t>
      </w:r>
      <w:r>
        <w:rPr>
          <w:rFonts w:hint="default" w:asciiTheme="minorAscii" w:hAnsiTheme="minorAscii"/>
        </w:rPr>
        <w:t xml:space="preserve">sposobnost razumijevanja vlastitih potreba (tjelesnih, emocionalnih, spoznajnih, socijalnih, komunikacijskih i sl.) </w:t>
      </w:r>
    </w:p>
    <w:p>
      <w:pPr>
        <w:pStyle w:val="7"/>
        <w:numPr>
          <w:ilvl w:val="0"/>
          <w:numId w:val="0"/>
        </w:numPr>
        <w:ind w:left="1110" w:leftChars="0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  <w:lang w:val="hr-HR"/>
        </w:rPr>
        <w:t xml:space="preserve">- </w:t>
      </w:r>
      <w:r>
        <w:rPr>
          <w:rFonts w:hint="default" w:asciiTheme="minorAscii" w:hAnsiTheme="minorAscii"/>
        </w:rPr>
        <w:t xml:space="preserve">sposobnost razumijevanja i uvažavanja potreba drugih </w:t>
      </w:r>
    </w:p>
    <w:p>
      <w:pPr>
        <w:pStyle w:val="7"/>
        <w:numPr>
          <w:ilvl w:val="0"/>
          <w:numId w:val="0"/>
        </w:numPr>
        <w:ind w:left="1110" w:leftChars="0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  <w:lang w:val="hr-HR"/>
        </w:rPr>
        <w:t xml:space="preserve">- </w:t>
      </w:r>
      <w:r>
        <w:rPr>
          <w:rFonts w:hint="default" w:asciiTheme="minorAscii" w:hAnsiTheme="minorAscii"/>
        </w:rPr>
        <w:t xml:space="preserve">uspostavljanje kvalitetnih odnosa s drugom djecom i odraslima (sudjelovanje, pregovaranje, rješavanje sukoba, razumijevanje i poštivanje različitosti među ljudima) </w:t>
      </w:r>
    </w:p>
    <w:p>
      <w:pPr>
        <w:pStyle w:val="7"/>
        <w:numPr>
          <w:ilvl w:val="0"/>
          <w:numId w:val="0"/>
        </w:numPr>
        <w:ind w:left="1110" w:leftChars="0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  <w:lang w:val="hr-HR"/>
        </w:rPr>
        <w:t xml:space="preserve">- </w:t>
      </w:r>
      <w:r>
        <w:rPr>
          <w:rFonts w:hint="default" w:asciiTheme="minorAscii" w:hAnsiTheme="minorAscii"/>
        </w:rPr>
        <w:t xml:space="preserve">istraživanje i razvijanje kompetencija </w:t>
      </w:r>
    </w:p>
    <w:p>
      <w:pPr>
        <w:pStyle w:val="7"/>
        <w:numPr>
          <w:ilvl w:val="0"/>
          <w:numId w:val="0"/>
        </w:numPr>
        <w:ind w:left="1110" w:leftChars="0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  <w:lang w:val="hr-HR"/>
        </w:rPr>
        <w:t xml:space="preserve">- </w:t>
      </w:r>
      <w:r>
        <w:rPr>
          <w:rFonts w:hint="default" w:asciiTheme="minorAscii" w:hAnsiTheme="minorAscii"/>
        </w:rPr>
        <w:t xml:space="preserve">samostalnost u obavljanju aktivnosti (samostalnost djetetova djelovanja, mišljenja i odlučivanja) </w:t>
      </w:r>
    </w:p>
    <w:p>
      <w:pPr>
        <w:pStyle w:val="7"/>
        <w:numPr>
          <w:ilvl w:val="0"/>
          <w:numId w:val="0"/>
        </w:numPr>
        <w:ind w:left="1110" w:leftChars="0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  <w:lang w:val="hr-HR"/>
        </w:rPr>
        <w:t xml:space="preserve">- </w:t>
      </w:r>
      <w:r>
        <w:rPr>
          <w:rFonts w:hint="default" w:asciiTheme="minorAscii" w:hAnsiTheme="minorAscii"/>
        </w:rPr>
        <w:t xml:space="preserve">usvajanje i praktična uporaba pojmova i predodžaba kojima dijete razumije i objašnjava sebe, svoje ponašanje i izbore </w:t>
      </w:r>
    </w:p>
    <w:p>
      <w:pPr>
        <w:pStyle w:val="7"/>
        <w:numPr>
          <w:ilvl w:val="0"/>
          <w:numId w:val="0"/>
        </w:numPr>
        <w:ind w:left="1110" w:leftChars="0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  <w:lang w:val="hr-HR"/>
        </w:rPr>
        <w:t xml:space="preserve">- </w:t>
      </w:r>
      <w:r>
        <w:rPr>
          <w:rFonts w:hint="default" w:asciiTheme="minorAscii" w:hAnsiTheme="minorAscii"/>
        </w:rPr>
        <w:t xml:space="preserve">stjecanje i razvoj vještina učenja (povezivanja sadržaja, logičkoga mišljenja, argumentiranja, zaključivanja i rješavanja problema) </w:t>
      </w:r>
    </w:p>
    <w:p>
      <w:pPr>
        <w:pStyle w:val="7"/>
        <w:numPr>
          <w:ilvl w:val="0"/>
          <w:numId w:val="0"/>
        </w:numPr>
        <w:ind w:left="1110" w:leftChars="0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  <w:lang w:val="hr-HR"/>
        </w:rPr>
        <w:t xml:space="preserve">- </w:t>
      </w:r>
      <w:r>
        <w:rPr>
          <w:rFonts w:hint="default" w:asciiTheme="minorAscii" w:hAnsiTheme="minorAscii"/>
        </w:rPr>
        <w:t xml:space="preserve">osiguravanje kvalitetne prilagodbu trenutačnom okruženju i kvalitetno osposobljavanje za izazove koji očekuju dijete (primjerice, polazak u školu) - mogućnost prilagodbe novim, promjenjivim okolnostima </w:t>
      </w:r>
    </w:p>
    <w:p>
      <w:pPr>
        <w:pStyle w:val="7"/>
        <w:numPr>
          <w:ilvl w:val="0"/>
          <w:numId w:val="0"/>
        </w:numPr>
        <w:ind w:left="1110" w:leftChars="0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  <w:lang w:val="hr-HR"/>
        </w:rPr>
        <w:t xml:space="preserve">- </w:t>
      </w:r>
      <w:r>
        <w:rPr>
          <w:rFonts w:hint="default" w:asciiTheme="minorAscii" w:hAnsiTheme="minorAscii"/>
        </w:rPr>
        <w:t xml:space="preserve">sposobnost odgovornoga ponašanja u okružju (prirodnom i materijalnom) </w:t>
      </w:r>
    </w:p>
    <w:p>
      <w:pPr>
        <w:pStyle w:val="7"/>
        <w:numPr>
          <w:ilvl w:val="0"/>
          <w:numId w:val="0"/>
        </w:numPr>
        <w:ind w:left="1100" w:leftChars="0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  <w:lang w:val="hr-HR"/>
        </w:rPr>
        <w:t xml:space="preserve">- </w:t>
      </w:r>
      <w:r>
        <w:rPr>
          <w:rFonts w:hint="default" w:asciiTheme="minorAscii" w:hAnsiTheme="minorAscii"/>
        </w:rPr>
        <w:t xml:space="preserve">življenje i učenje prava djeteta </w:t>
      </w:r>
    </w:p>
    <w:p>
      <w:pPr>
        <w:pStyle w:val="7"/>
        <w:numPr>
          <w:ilvl w:val="0"/>
          <w:numId w:val="0"/>
        </w:numPr>
        <w:ind w:left="1100" w:leftChars="0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  <w:lang w:val="hr-HR"/>
        </w:rPr>
        <w:t xml:space="preserve">- </w:t>
      </w:r>
      <w:r>
        <w:rPr>
          <w:rFonts w:hint="default" w:asciiTheme="minorAscii" w:hAnsiTheme="minorAscii"/>
        </w:rPr>
        <w:t xml:space="preserve">dobrobit i radost svakog djeteta </w:t>
      </w:r>
    </w:p>
    <w:p>
      <w:pPr>
        <w:pStyle w:val="7"/>
        <w:jc w:val="both"/>
        <w:rPr>
          <w:rFonts w:hint="default" w:asciiTheme="minorAscii" w:hAnsiTheme="minorAscii"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b/>
          <w:color w:val="auto"/>
        </w:rPr>
      </w:pPr>
      <w:r>
        <w:rPr>
          <w:rFonts w:hint="default" w:asciiTheme="minorAscii" w:hAnsiTheme="minorAscii"/>
          <w:b/>
          <w:color w:val="auto"/>
        </w:rPr>
        <w:t>- za roditelje:</w:t>
      </w:r>
    </w:p>
    <w:p>
      <w:pPr>
        <w:pStyle w:val="7"/>
        <w:numPr>
          <w:ilvl w:val="0"/>
          <w:numId w:val="0"/>
        </w:numPr>
        <w:ind w:left="1065" w:leftChars="0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  <w:lang w:val="hr-HR"/>
        </w:rPr>
        <w:t xml:space="preserve">- </w:t>
      </w:r>
      <w:r>
        <w:rPr>
          <w:rFonts w:hint="default" w:asciiTheme="minorAscii" w:hAnsiTheme="minorAscii"/>
          <w:color w:val="auto"/>
        </w:rPr>
        <w:t>usklađeno međusobno partnersko djelovanje vrtić-obitelj</w:t>
      </w:r>
    </w:p>
    <w:p>
      <w:pPr>
        <w:pStyle w:val="7"/>
        <w:numPr>
          <w:ilvl w:val="0"/>
          <w:numId w:val="0"/>
        </w:numPr>
        <w:ind w:left="1065" w:leftChars="0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  <w:lang w:val="hr-HR"/>
        </w:rPr>
        <w:t xml:space="preserve">- </w:t>
      </w:r>
      <w:r>
        <w:rPr>
          <w:rFonts w:hint="default" w:asciiTheme="minorAscii" w:hAnsiTheme="minorAscii"/>
          <w:color w:val="auto"/>
        </w:rPr>
        <w:t>zadovoljstvo roditelja</w:t>
      </w:r>
    </w:p>
    <w:p>
      <w:pPr>
        <w:pStyle w:val="7"/>
        <w:jc w:val="both"/>
        <w:rPr>
          <w:rFonts w:hint="default" w:asciiTheme="minorAscii" w:hAnsiTheme="minorAscii"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b/>
          <w:color w:val="auto"/>
        </w:rPr>
      </w:pPr>
      <w:r>
        <w:rPr>
          <w:rFonts w:hint="default" w:asciiTheme="minorAscii" w:hAnsiTheme="minorAscii"/>
          <w:b/>
          <w:color w:val="auto"/>
        </w:rPr>
        <w:t>- za prostorno, materijalno i vremensko okruženje</w:t>
      </w:r>
    </w:p>
    <w:p>
      <w:pPr>
        <w:pStyle w:val="7"/>
        <w:numPr>
          <w:ilvl w:val="0"/>
          <w:numId w:val="0"/>
        </w:numPr>
        <w:ind w:left="1065" w:leftChars="0"/>
        <w:jc w:val="both"/>
        <w:rPr>
          <w:rFonts w:hint="default" w:asciiTheme="minorAscii" w:hAnsiTheme="minorAscii"/>
          <w:color w:val="auto"/>
          <w:sz w:val="23"/>
          <w:szCs w:val="23"/>
        </w:rPr>
      </w:pPr>
      <w:r>
        <w:rPr>
          <w:rFonts w:hint="default" w:asciiTheme="minorAscii" w:hAnsiTheme="minorAscii"/>
          <w:color w:val="auto"/>
          <w:sz w:val="23"/>
          <w:szCs w:val="23"/>
          <w:lang w:val="hr-HR"/>
        </w:rPr>
        <w:t xml:space="preserve">- </w:t>
      </w:r>
      <w:r>
        <w:rPr>
          <w:rFonts w:hint="default" w:asciiTheme="minorAscii" w:hAnsiTheme="minorAscii"/>
          <w:color w:val="auto"/>
          <w:sz w:val="23"/>
          <w:szCs w:val="23"/>
        </w:rPr>
        <w:t xml:space="preserve">organizacija prostora koji je funkcionalan, siguran, usmjeren na promoviranje susreta, komunikaciju i interakciju; omogućava distanciranje djeteta iz grupnih zbivanja i pravo na privatnost </w:t>
      </w:r>
    </w:p>
    <w:p>
      <w:pPr>
        <w:pStyle w:val="7"/>
        <w:numPr>
          <w:ilvl w:val="0"/>
          <w:numId w:val="0"/>
        </w:numPr>
        <w:ind w:left="1065" w:leftChars="0"/>
        <w:jc w:val="both"/>
        <w:rPr>
          <w:rFonts w:hint="default" w:asciiTheme="minorAscii" w:hAnsiTheme="minorAscii"/>
          <w:color w:val="auto"/>
          <w:sz w:val="23"/>
          <w:szCs w:val="23"/>
        </w:rPr>
      </w:pPr>
      <w:r>
        <w:rPr>
          <w:rFonts w:hint="default" w:asciiTheme="minorAscii" w:hAnsiTheme="minorAscii"/>
          <w:color w:val="auto"/>
          <w:sz w:val="23"/>
          <w:szCs w:val="23"/>
          <w:lang w:val="hr-HR"/>
        </w:rPr>
        <w:t xml:space="preserve">- </w:t>
      </w:r>
      <w:r>
        <w:rPr>
          <w:rFonts w:hint="default" w:asciiTheme="minorAscii" w:hAnsiTheme="minorAscii"/>
          <w:color w:val="auto"/>
          <w:sz w:val="23"/>
          <w:szCs w:val="23"/>
        </w:rPr>
        <w:t xml:space="preserve">bogata ponuda raznovrsnih, razvojno primjerenih i stalno dostupnih materijala koji potiču aktivnu konstrukciju znanja </w:t>
      </w:r>
    </w:p>
    <w:p>
      <w:pPr>
        <w:pStyle w:val="7"/>
        <w:numPr>
          <w:ilvl w:val="0"/>
          <w:numId w:val="0"/>
        </w:numPr>
        <w:ind w:left="1065" w:leftChars="0"/>
        <w:jc w:val="both"/>
        <w:rPr>
          <w:rFonts w:hint="default" w:asciiTheme="minorAscii" w:hAnsiTheme="minorAscii"/>
          <w:color w:val="auto"/>
          <w:sz w:val="23"/>
          <w:szCs w:val="23"/>
        </w:rPr>
      </w:pPr>
      <w:r>
        <w:rPr>
          <w:rFonts w:hint="default" w:asciiTheme="minorAscii" w:hAnsiTheme="minorAscii"/>
          <w:color w:val="auto"/>
          <w:sz w:val="23"/>
          <w:szCs w:val="23"/>
          <w:lang w:val="hr-HR"/>
        </w:rPr>
        <w:t xml:space="preserve">- </w:t>
      </w:r>
      <w:r>
        <w:rPr>
          <w:rFonts w:hint="default" w:asciiTheme="minorAscii" w:hAnsiTheme="minorAscii"/>
          <w:color w:val="auto"/>
          <w:sz w:val="23"/>
          <w:szCs w:val="23"/>
        </w:rPr>
        <w:t xml:space="preserve">održavanje estetike </w:t>
      </w:r>
    </w:p>
    <w:p>
      <w:pPr>
        <w:pStyle w:val="7"/>
        <w:numPr>
          <w:ilvl w:val="0"/>
          <w:numId w:val="0"/>
        </w:numPr>
        <w:ind w:left="1065" w:leftChars="0"/>
        <w:jc w:val="both"/>
        <w:rPr>
          <w:rFonts w:hint="default" w:asciiTheme="minorAscii" w:hAnsiTheme="minorAscii"/>
          <w:color w:val="auto"/>
          <w:sz w:val="23"/>
          <w:szCs w:val="23"/>
        </w:rPr>
      </w:pPr>
      <w:r>
        <w:rPr>
          <w:rFonts w:hint="default" w:asciiTheme="minorAscii" w:hAnsiTheme="minorAscii"/>
          <w:color w:val="auto"/>
          <w:sz w:val="23"/>
          <w:szCs w:val="23"/>
          <w:lang w:val="hr-HR"/>
        </w:rPr>
        <w:t xml:space="preserve">- </w:t>
      </w:r>
      <w:r>
        <w:rPr>
          <w:rFonts w:hint="default" w:asciiTheme="minorAscii" w:hAnsiTheme="minorAscii"/>
          <w:color w:val="auto"/>
          <w:sz w:val="23"/>
          <w:szCs w:val="23"/>
        </w:rPr>
        <w:t xml:space="preserve">fleksibilan dnevni ritam koji se temelji na prepoznavanju i uvažavanju djetetovih potreba </w:t>
      </w:r>
    </w:p>
    <w:p>
      <w:pPr>
        <w:pStyle w:val="7"/>
        <w:numPr>
          <w:ilvl w:val="0"/>
          <w:numId w:val="0"/>
        </w:numPr>
        <w:ind w:left="1065" w:leftChars="0"/>
        <w:jc w:val="both"/>
        <w:rPr>
          <w:rFonts w:hint="default" w:asciiTheme="minorAscii" w:hAnsiTheme="minorAscii"/>
          <w:color w:val="auto"/>
          <w:sz w:val="23"/>
          <w:szCs w:val="23"/>
        </w:rPr>
      </w:pPr>
      <w:r>
        <w:rPr>
          <w:rFonts w:hint="default" w:asciiTheme="minorAscii" w:hAnsiTheme="minorAscii"/>
          <w:color w:val="auto"/>
          <w:sz w:val="23"/>
          <w:szCs w:val="23"/>
          <w:lang w:val="hr-HR"/>
        </w:rPr>
        <w:t xml:space="preserve">- </w:t>
      </w:r>
      <w:r>
        <w:rPr>
          <w:rFonts w:hint="default" w:asciiTheme="minorAscii" w:hAnsiTheme="minorAscii"/>
          <w:color w:val="auto"/>
          <w:sz w:val="23"/>
          <w:szCs w:val="23"/>
        </w:rPr>
        <w:t>okruženje koje predstavlja zaposlene i njihovu sliku o djetetu</w:t>
      </w:r>
    </w:p>
    <w:p>
      <w:pPr>
        <w:pStyle w:val="7"/>
        <w:jc w:val="both"/>
        <w:rPr>
          <w:rFonts w:hint="default" w:asciiTheme="minorAscii" w:hAnsiTheme="minorAscii"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color w:val="auto"/>
          <w:sz w:val="23"/>
          <w:szCs w:val="23"/>
        </w:rPr>
      </w:pPr>
      <w:r>
        <w:rPr>
          <w:rFonts w:hint="default" w:asciiTheme="minorAscii" w:hAnsiTheme="minorAscii"/>
          <w:b/>
          <w:bCs/>
          <w:color w:val="auto"/>
          <w:sz w:val="23"/>
          <w:szCs w:val="23"/>
        </w:rPr>
        <w:t xml:space="preserve">- za ozračje: </w:t>
      </w:r>
    </w:p>
    <w:p>
      <w:pPr>
        <w:pStyle w:val="7"/>
        <w:numPr>
          <w:ilvl w:val="0"/>
          <w:numId w:val="0"/>
        </w:numPr>
        <w:ind w:left="1110" w:leftChars="0"/>
        <w:jc w:val="both"/>
        <w:rPr>
          <w:rFonts w:hint="default" w:asciiTheme="minorAscii" w:hAnsiTheme="minorAscii"/>
          <w:color w:val="auto"/>
          <w:sz w:val="23"/>
          <w:szCs w:val="23"/>
        </w:rPr>
      </w:pPr>
      <w:r>
        <w:rPr>
          <w:rFonts w:hint="default" w:asciiTheme="minorAscii" w:hAnsiTheme="minorAscii"/>
          <w:color w:val="auto"/>
          <w:sz w:val="23"/>
          <w:szCs w:val="23"/>
          <w:lang w:val="hr-HR"/>
        </w:rPr>
        <w:t xml:space="preserve">- </w:t>
      </w:r>
      <w:r>
        <w:rPr>
          <w:rFonts w:hint="default" w:asciiTheme="minorAscii" w:hAnsiTheme="minorAscii"/>
          <w:color w:val="auto"/>
          <w:sz w:val="23"/>
          <w:szCs w:val="23"/>
        </w:rPr>
        <w:t xml:space="preserve">model usklađenog življenja koji poštuje prava djeteta u skladu s humanim vrijednostima koje razvijaju kompetencije djeteta i sve oblike učenja </w:t>
      </w:r>
    </w:p>
    <w:p>
      <w:pPr>
        <w:pStyle w:val="7"/>
        <w:numPr>
          <w:ilvl w:val="0"/>
          <w:numId w:val="0"/>
        </w:numPr>
        <w:ind w:left="1110" w:leftChars="0"/>
        <w:jc w:val="both"/>
        <w:rPr>
          <w:rFonts w:hint="default" w:asciiTheme="minorAscii" w:hAnsiTheme="minorAscii"/>
          <w:color w:val="auto"/>
          <w:sz w:val="23"/>
          <w:szCs w:val="23"/>
        </w:rPr>
      </w:pPr>
      <w:r>
        <w:rPr>
          <w:rFonts w:hint="default" w:asciiTheme="minorAscii" w:hAnsiTheme="minorAscii"/>
          <w:color w:val="auto"/>
          <w:sz w:val="23"/>
          <w:szCs w:val="23"/>
          <w:lang w:val="hr-HR"/>
        </w:rPr>
        <w:t xml:space="preserve">- </w:t>
      </w:r>
      <w:r>
        <w:rPr>
          <w:rFonts w:hint="default" w:asciiTheme="minorAscii" w:hAnsiTheme="minorAscii"/>
          <w:color w:val="auto"/>
          <w:sz w:val="23"/>
          <w:szCs w:val="23"/>
        </w:rPr>
        <w:t xml:space="preserve">osnaživanje zaštitnih mehanizama i umanjivanje rizičnih čimbenika </w:t>
      </w:r>
    </w:p>
    <w:p>
      <w:pPr>
        <w:pStyle w:val="7"/>
        <w:numPr>
          <w:ilvl w:val="0"/>
          <w:numId w:val="0"/>
        </w:numPr>
        <w:ind w:left="1110" w:leftChars="0"/>
        <w:jc w:val="both"/>
        <w:rPr>
          <w:rFonts w:hint="default" w:asciiTheme="minorAscii" w:hAnsiTheme="minorAscii"/>
          <w:color w:val="auto"/>
          <w:sz w:val="23"/>
          <w:szCs w:val="23"/>
        </w:rPr>
      </w:pPr>
      <w:r>
        <w:rPr>
          <w:rFonts w:hint="default" w:asciiTheme="minorAscii" w:hAnsiTheme="minorAscii"/>
          <w:color w:val="auto"/>
          <w:sz w:val="23"/>
          <w:szCs w:val="23"/>
          <w:lang w:val="hr-HR"/>
        </w:rPr>
        <w:t xml:space="preserve">- </w:t>
      </w:r>
      <w:r>
        <w:rPr>
          <w:rFonts w:hint="default" w:asciiTheme="minorAscii" w:hAnsiTheme="minorAscii"/>
          <w:color w:val="auto"/>
          <w:sz w:val="23"/>
          <w:szCs w:val="23"/>
        </w:rPr>
        <w:t>prihvaćanje, njegovanje i razvijanje vrijednosti obitelji, zajednice i društva</w:t>
      </w:r>
    </w:p>
    <w:p>
      <w:pPr>
        <w:pStyle w:val="7"/>
        <w:jc w:val="both"/>
        <w:rPr>
          <w:rFonts w:hint="default" w:asciiTheme="minorAscii" w:hAnsiTheme="minorAscii"/>
          <w:color w:val="auto"/>
          <w:sz w:val="23"/>
          <w:szCs w:val="23"/>
        </w:rPr>
      </w:pPr>
    </w:p>
    <w:p>
      <w:pPr>
        <w:pStyle w:val="7"/>
        <w:jc w:val="both"/>
        <w:rPr>
          <w:rFonts w:hint="default" w:asciiTheme="minorAscii" w:hAnsiTheme="minorAscii"/>
          <w:b/>
          <w:color w:val="auto"/>
        </w:rPr>
      </w:pPr>
      <w:r>
        <w:rPr>
          <w:rFonts w:hint="default" w:asciiTheme="minorAscii" w:hAnsiTheme="minorAscii"/>
          <w:b/>
          <w:color w:val="auto"/>
        </w:rPr>
        <w:t>- za odgojitelje</w:t>
      </w:r>
    </w:p>
    <w:p>
      <w:pPr>
        <w:pStyle w:val="7"/>
        <w:numPr>
          <w:ilvl w:val="0"/>
          <w:numId w:val="0"/>
        </w:numPr>
        <w:ind w:left="1065" w:leftChars="0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  <w:lang w:val="hr-HR"/>
        </w:rPr>
        <w:t xml:space="preserve">- </w:t>
      </w:r>
      <w:r>
        <w:rPr>
          <w:rFonts w:hint="default" w:asciiTheme="minorAscii" w:hAnsiTheme="minorAscii"/>
          <w:color w:val="auto"/>
        </w:rPr>
        <w:t>osnaživanje osobnih i profesionalnih kompetencija</w:t>
      </w:r>
    </w:p>
    <w:p>
      <w:pPr>
        <w:pStyle w:val="7"/>
        <w:numPr>
          <w:ilvl w:val="0"/>
          <w:numId w:val="0"/>
        </w:numPr>
        <w:ind w:left="1065" w:leftChars="0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  <w:lang w:val="hr-HR"/>
        </w:rPr>
        <w:t xml:space="preserve">- </w:t>
      </w:r>
      <w:r>
        <w:rPr>
          <w:rFonts w:hint="default" w:asciiTheme="minorAscii" w:hAnsiTheme="minorAscii"/>
          <w:color w:val="auto"/>
        </w:rPr>
        <w:t>razvijanje što kvalitetnijeg odgojno-obrazovnog procesa</w:t>
      </w:r>
    </w:p>
    <w:p>
      <w:pPr>
        <w:pStyle w:val="7"/>
        <w:numPr>
          <w:ilvl w:val="0"/>
          <w:numId w:val="0"/>
        </w:numPr>
        <w:ind w:left="1065" w:leftChars="0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  <w:lang w:val="hr-HR"/>
        </w:rPr>
        <w:t xml:space="preserve">- </w:t>
      </w:r>
      <w:r>
        <w:rPr>
          <w:rFonts w:hint="default" w:asciiTheme="minorAscii" w:hAnsiTheme="minorAscii"/>
          <w:color w:val="auto"/>
        </w:rPr>
        <w:t>razvijanje refleksivne prakse</w:t>
      </w:r>
    </w:p>
    <w:p>
      <w:pPr>
        <w:pStyle w:val="7"/>
        <w:numPr>
          <w:ilvl w:val="0"/>
          <w:numId w:val="0"/>
        </w:numPr>
        <w:ind w:left="1065" w:leftChars="0"/>
        <w:jc w:val="both"/>
        <w:rPr>
          <w:rFonts w:hint="default" w:asciiTheme="minorAscii" w:hAnsiTheme="minorAscii"/>
          <w:b/>
          <w:color w:val="auto"/>
        </w:rPr>
      </w:pPr>
      <w:r>
        <w:rPr>
          <w:rFonts w:hint="default" w:asciiTheme="minorAscii" w:hAnsiTheme="minorAscii"/>
          <w:color w:val="auto"/>
          <w:lang w:val="hr-HR"/>
        </w:rPr>
        <w:t xml:space="preserve">- </w:t>
      </w:r>
      <w:r>
        <w:rPr>
          <w:rFonts w:hint="default" w:asciiTheme="minorAscii" w:hAnsiTheme="minorAscii"/>
          <w:color w:val="auto"/>
        </w:rPr>
        <w:t>razvijanje osobne odgovornosti u osobnom i timskom radu</w:t>
      </w:r>
    </w:p>
    <w:p>
      <w:pPr>
        <w:pStyle w:val="7"/>
        <w:ind w:left="1425"/>
        <w:jc w:val="both"/>
        <w:rPr>
          <w:rFonts w:hint="default" w:asciiTheme="minorAscii" w:hAnsiTheme="minorAscii"/>
          <w:b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color w:val="auto"/>
          <w:sz w:val="23"/>
          <w:szCs w:val="23"/>
        </w:rPr>
      </w:pPr>
      <w:r>
        <w:rPr>
          <w:rFonts w:hint="default" w:asciiTheme="minorAscii" w:hAnsiTheme="minorAscii"/>
          <w:b/>
          <w:bCs/>
          <w:color w:val="auto"/>
          <w:sz w:val="23"/>
          <w:szCs w:val="23"/>
        </w:rPr>
        <w:t>- za ostale zaposlenike</w:t>
      </w:r>
      <w:r>
        <w:rPr>
          <w:rFonts w:hint="default" w:asciiTheme="minorAscii" w:hAnsiTheme="minorAscii"/>
          <w:color w:val="auto"/>
          <w:sz w:val="23"/>
          <w:szCs w:val="23"/>
        </w:rPr>
        <w:t xml:space="preserve">: </w:t>
      </w:r>
    </w:p>
    <w:p>
      <w:pPr>
        <w:pStyle w:val="7"/>
        <w:numPr>
          <w:ilvl w:val="0"/>
          <w:numId w:val="0"/>
        </w:numPr>
        <w:ind w:left="1110" w:leftChars="0"/>
        <w:jc w:val="both"/>
        <w:rPr>
          <w:rFonts w:hint="default" w:asciiTheme="minorAscii" w:hAnsiTheme="minorAscii"/>
          <w:color w:val="auto"/>
          <w:sz w:val="23"/>
          <w:szCs w:val="23"/>
        </w:rPr>
      </w:pPr>
      <w:r>
        <w:rPr>
          <w:rFonts w:hint="default" w:asciiTheme="minorAscii" w:hAnsiTheme="minorAscii"/>
          <w:color w:val="auto"/>
          <w:sz w:val="23"/>
          <w:szCs w:val="23"/>
          <w:lang w:val="hr-HR"/>
        </w:rPr>
        <w:t xml:space="preserve">- </w:t>
      </w:r>
      <w:r>
        <w:rPr>
          <w:rFonts w:hint="default" w:asciiTheme="minorAscii" w:hAnsiTheme="minorAscii"/>
          <w:color w:val="auto"/>
          <w:sz w:val="23"/>
          <w:szCs w:val="23"/>
        </w:rPr>
        <w:t xml:space="preserve">razvijanje odgovornosti u osobnom i timskom radu u odnosu na radnu ulogu / poslove, na dobrobit djeteta, na cjelokupno ozračje vrtića </w:t>
      </w:r>
    </w:p>
    <w:p>
      <w:pPr>
        <w:pStyle w:val="7"/>
        <w:ind w:left="1470"/>
        <w:jc w:val="both"/>
        <w:rPr>
          <w:rFonts w:hint="default" w:asciiTheme="minorAscii" w:hAnsiTheme="minorAscii"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bCs/>
          <w:color w:val="auto"/>
        </w:rPr>
        <w:t xml:space="preserve">Naša vizija je vrtić kao mjesto rasta i razvoja svakog pojedinca u poticajnom okruženju, što od nas traži kontinuirano stručno usavršavanje, istraživanje u praksi, </w:t>
      </w:r>
      <w:r>
        <w:rPr>
          <w:rFonts w:hint="default" w:asciiTheme="minorAscii" w:hAnsiTheme="minorAscii"/>
          <w:bCs/>
        </w:rPr>
        <w:t>promišljanje o njezinu unapređivanju te konkretnim aktivnostima i naporima na njezinu mijenjanju u vlastitim uvjetima.</w:t>
      </w:r>
    </w:p>
    <w:p>
      <w:pPr>
        <w:pStyle w:val="7"/>
        <w:jc w:val="both"/>
        <w:rPr>
          <w:rFonts w:hint="default" w:asciiTheme="minorAscii" w:hAnsiTheme="minorAscii"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b/>
          <w:color w:val="auto"/>
        </w:rPr>
      </w:pPr>
      <w:r>
        <w:rPr>
          <w:rFonts w:hint="default" w:asciiTheme="minorAscii" w:hAnsiTheme="minorAscii"/>
          <w:b/>
          <w:color w:val="auto"/>
        </w:rPr>
        <w:t>1.4. Kurikulum Dječjeg vrtića „Slano“</w:t>
      </w:r>
    </w:p>
    <w:p>
      <w:pPr>
        <w:pStyle w:val="7"/>
        <w:jc w:val="both"/>
        <w:rPr>
          <w:rFonts w:hint="default" w:asciiTheme="minorAscii" w:hAnsiTheme="minorAscii"/>
          <w:color w:val="auto"/>
        </w:rPr>
      </w:pPr>
    </w:p>
    <w:p>
      <w:pPr>
        <w:pStyle w:val="7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  <w:color w:val="auto"/>
        </w:rPr>
        <w:tab/>
      </w:r>
      <w:r>
        <w:rPr>
          <w:rFonts w:hint="default" w:asciiTheme="minorAscii" w:hAnsiTheme="minorAscii"/>
        </w:rPr>
        <w:t>Vrtićkim kurikulumom utvrđen je okvirni plan i program rada kroz redovne programe, kraće programe, program javnih potreba predškole i programa rada s roditeljima.</w:t>
      </w:r>
    </w:p>
    <w:p>
      <w:pPr>
        <w:pStyle w:val="7"/>
        <w:jc w:val="both"/>
        <w:rPr>
          <w:rFonts w:hint="default" w:asciiTheme="minorAscii" w:hAnsiTheme="minorAscii"/>
        </w:rPr>
      </w:pPr>
    </w:p>
    <w:p>
      <w:pPr>
        <w:pStyle w:val="7"/>
        <w:ind w:firstLine="708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Pri izradi kurikuluma stavljen je naglasak na specifičnosti vrtića i sredine u kojoj vrtić djeluje. Središte i polazište rada jesu potrebe i interesi djece, roditelja i lokalne zajednice. U planiranju aktivnosti vodimo se načelima individualizma, nepristranosti i interdisciplinarnosti. Bitne pretpostavke ostvarivanju ciljeva postavljenih u kurikulumu su: podizanje stručnih kompetencija odgojitelja, kvalitetna suradnja na relaciji roditelji-vrtić, prepoznatljivost i podrška lokalne zajednice. </w:t>
      </w:r>
    </w:p>
    <w:p>
      <w:pPr>
        <w:pStyle w:val="7"/>
        <w:ind w:firstLine="708"/>
        <w:jc w:val="both"/>
        <w:rPr>
          <w:rFonts w:hint="default" w:asciiTheme="minorAscii" w:hAnsiTheme="minorAscii"/>
        </w:rPr>
      </w:pPr>
    </w:p>
    <w:p>
      <w:pPr>
        <w:pStyle w:val="7"/>
        <w:ind w:firstLine="708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Prioritetna područja unapređenja u ovoj pedagoškoj godini su: organizacijsko vođenje ustanove, kultura ustanove te kurikulum i odgojno-obrazovni proces. Sukladno razvojnom planu ustanove postavljeni su slijedeći razvojni ciljevi: </w:t>
      </w:r>
    </w:p>
    <w:p>
      <w:pPr>
        <w:pStyle w:val="7"/>
        <w:spacing w:after="14"/>
        <w:ind w:firstLine="708"/>
        <w:jc w:val="both"/>
        <w:rPr>
          <w:rFonts w:hint="default" w:asciiTheme="minorAscii" w:hAnsiTheme="minorAscii"/>
        </w:rPr>
      </w:pPr>
    </w:p>
    <w:p>
      <w:pPr>
        <w:pStyle w:val="7"/>
        <w:spacing w:after="14"/>
        <w:ind w:firstLine="708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1. Osnaživanje timskog rada </w:t>
      </w:r>
    </w:p>
    <w:p>
      <w:pPr>
        <w:pStyle w:val="7"/>
        <w:spacing w:after="14"/>
        <w:ind w:firstLine="708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2. Poboljšanje komunikacije i kvalitete odnosa </w:t>
      </w:r>
    </w:p>
    <w:p>
      <w:pPr>
        <w:pStyle w:val="7"/>
        <w:spacing w:after="14"/>
        <w:ind w:firstLine="708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3. Razvijati kulturu dijaloga među svim djelatnicima </w:t>
      </w:r>
    </w:p>
    <w:p>
      <w:pPr>
        <w:pStyle w:val="7"/>
        <w:ind w:left="708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4. Povećati planiranje temeljeno na praćenju i prepoznavanju individualnih kompetencija djece </w:t>
      </w:r>
    </w:p>
    <w:p>
      <w:pPr>
        <w:pStyle w:val="7"/>
        <w:jc w:val="both"/>
        <w:rPr>
          <w:rFonts w:hint="default" w:asciiTheme="minorAscii" w:hAnsiTheme="minorAscii"/>
        </w:rPr>
      </w:pPr>
    </w:p>
    <w:p>
      <w:pPr>
        <w:pStyle w:val="7"/>
        <w:ind w:firstLine="708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Vrtićki kurikulum je razrađen po odgojno-obrazovnim programima. Bitni zadaci odgojno-obrazovnog rada proizlaze iz evaluacije rada prethodne pedagoške godine. </w:t>
      </w:r>
    </w:p>
    <w:p>
      <w:pPr>
        <w:pStyle w:val="7"/>
        <w:jc w:val="both"/>
        <w:rPr>
          <w:rFonts w:hint="default" w:asciiTheme="minorAscii" w:hAnsiTheme="minorAscii"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b/>
          <w:bCs/>
        </w:rPr>
      </w:pPr>
      <w:r>
        <w:rPr>
          <w:rFonts w:hint="default" w:asciiTheme="minorAscii" w:hAnsiTheme="minorAscii"/>
          <w:b/>
          <w:bCs/>
        </w:rPr>
        <w:t xml:space="preserve">2. PROGRAMI </w:t>
      </w:r>
    </w:p>
    <w:p>
      <w:pPr>
        <w:pStyle w:val="7"/>
        <w:jc w:val="both"/>
        <w:rPr>
          <w:rFonts w:hint="default" w:asciiTheme="minorAscii" w:hAnsiTheme="minorAscii"/>
        </w:rPr>
      </w:pPr>
    </w:p>
    <w:p>
      <w:pPr>
        <w:pStyle w:val="7"/>
        <w:jc w:val="both"/>
        <w:rPr>
          <w:rFonts w:hint="default" w:asciiTheme="minorAscii" w:hAnsiTheme="minorAscii"/>
          <w:b/>
          <w:bCs/>
        </w:rPr>
      </w:pPr>
      <w:r>
        <w:rPr>
          <w:rFonts w:hint="default" w:asciiTheme="minorAscii" w:hAnsiTheme="minorAscii"/>
          <w:b/>
          <w:bCs/>
        </w:rPr>
        <w:t xml:space="preserve">2.1. Redoviti programi </w:t>
      </w:r>
    </w:p>
    <w:p>
      <w:pPr>
        <w:pStyle w:val="7"/>
        <w:jc w:val="both"/>
        <w:rPr>
          <w:rFonts w:hint="default" w:asciiTheme="minorAscii" w:hAnsiTheme="minorAscii"/>
        </w:rPr>
      </w:pPr>
    </w:p>
    <w:p>
      <w:pPr>
        <w:pStyle w:val="7"/>
        <w:ind w:firstLine="708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  <w:shd w:val="clear" w:color="auto" w:fill="FFFFFF"/>
        </w:rPr>
        <w:t xml:space="preserve">Program se temelji na humanističko - razvojnoj koncepciji ranog odgoja i obrazovanja </w:t>
      </w:r>
      <w:r>
        <w:rPr>
          <w:rFonts w:hint="default" w:asciiTheme="minorAscii" w:hAnsiTheme="minorAscii"/>
          <w:bCs/>
          <w:color w:val="auto"/>
        </w:rPr>
        <w:t xml:space="preserve">usmjerenom na dijete što znači: </w:t>
      </w:r>
    </w:p>
    <w:p>
      <w:pPr>
        <w:pStyle w:val="7"/>
        <w:numPr>
          <w:ilvl w:val="0"/>
          <w:numId w:val="4"/>
        </w:numPr>
        <w:spacing w:after="12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 pažljivo i bogato strukturirano okruženje i poticajna materijalna sredina koja doprinosi razvoju dječjeg učenja, kreativnosti i stvaralaštvu </w:t>
      </w:r>
    </w:p>
    <w:p>
      <w:pPr>
        <w:pStyle w:val="7"/>
        <w:numPr>
          <w:ilvl w:val="0"/>
          <w:numId w:val="4"/>
        </w:numPr>
        <w:spacing w:after="12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 poznavanju zakonitosti rasta i razvoja djeteta u skladu s čim stručni djelatnici planiraju svoj rad </w:t>
      </w:r>
    </w:p>
    <w:p>
      <w:pPr>
        <w:pStyle w:val="7"/>
        <w:numPr>
          <w:ilvl w:val="0"/>
          <w:numId w:val="4"/>
        </w:numPr>
        <w:spacing w:after="12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učenje je interaktivan proces koji uključuje djecu, odrasle, kao i čitavo društveno okruženje </w:t>
      </w:r>
    </w:p>
    <w:p>
      <w:pPr>
        <w:pStyle w:val="7"/>
        <w:numPr>
          <w:ilvl w:val="0"/>
          <w:numId w:val="4"/>
        </w:numPr>
        <w:spacing w:after="12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 poticanje partnerskog odnosa sa roditeljima kao najvišeg oblika suradnje u ostvarivanju zajedničkog cilja – optimalnog razvoja djeteta </w:t>
      </w:r>
    </w:p>
    <w:p>
      <w:pPr>
        <w:pStyle w:val="7"/>
        <w:numPr>
          <w:ilvl w:val="0"/>
          <w:numId w:val="4"/>
        </w:numPr>
        <w:spacing w:after="12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 poticanje tolerancije prema različitostima i uvažavanje prava sve djece (poticati uključivanje i socijalizaciju djece sa teškoćama u razvoju u život i rad ustanove) </w:t>
      </w:r>
    </w:p>
    <w:p>
      <w:pPr>
        <w:pStyle w:val="7"/>
        <w:numPr>
          <w:ilvl w:val="0"/>
          <w:numId w:val="4"/>
        </w:numPr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 kontinuirano stručno usavršavanje kao potreba podizanja stručne kompetencije za rad i stjecanje novih znanja, vještina i sposobnosti potrebnih za primjenu suvremenih oblika rada sa djecom predškolske dobi </w:t>
      </w:r>
    </w:p>
    <w:p>
      <w:pPr>
        <w:pStyle w:val="7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Ove pedagoške godine imamo 4 odgojne skupine i to : </w:t>
      </w:r>
      <w:r>
        <w:rPr>
          <w:rFonts w:hint="default" w:asciiTheme="minorAscii" w:hAnsiTheme="minorAscii"/>
          <w:lang w:val="hr-HR"/>
        </w:rPr>
        <w:t xml:space="preserve">Jabučice </w:t>
      </w:r>
      <w:r>
        <w:rPr>
          <w:rFonts w:hint="default" w:asciiTheme="minorAscii" w:hAnsiTheme="minorAscii"/>
        </w:rPr>
        <w:t xml:space="preserve">( 1-3god.), </w:t>
      </w:r>
      <w:r>
        <w:rPr>
          <w:rFonts w:hint="default" w:asciiTheme="minorAscii" w:hAnsiTheme="minorAscii"/>
          <w:lang w:val="hr-HR"/>
        </w:rPr>
        <w:t>Suncokreti</w:t>
      </w:r>
      <w:r>
        <w:rPr>
          <w:rFonts w:hint="default" w:asciiTheme="minorAscii" w:hAnsiTheme="minorAscii"/>
        </w:rPr>
        <w:t xml:space="preserve"> ( </w:t>
      </w:r>
      <w:r>
        <w:rPr>
          <w:rFonts w:hint="default" w:asciiTheme="minorAscii" w:hAnsiTheme="minorAscii"/>
          <w:lang w:val="hr-HR"/>
        </w:rPr>
        <w:t>3</w:t>
      </w:r>
      <w:r>
        <w:rPr>
          <w:rFonts w:hint="default" w:asciiTheme="minorAscii" w:hAnsiTheme="minorAscii"/>
        </w:rPr>
        <w:t xml:space="preserve">-5god.), </w:t>
      </w:r>
      <w:r>
        <w:rPr>
          <w:rFonts w:hint="default" w:asciiTheme="minorAscii" w:hAnsiTheme="minorAscii"/>
          <w:lang w:val="hr-HR"/>
        </w:rPr>
        <w:t>Balončići</w:t>
      </w:r>
      <w:r>
        <w:rPr>
          <w:rFonts w:hint="default" w:asciiTheme="minorAscii" w:hAnsiTheme="minorAscii"/>
        </w:rPr>
        <w:t xml:space="preserve">( 5-7god.) i </w:t>
      </w:r>
      <w:r>
        <w:rPr>
          <w:rFonts w:hint="default" w:asciiTheme="minorAscii" w:hAnsiTheme="minorAscii"/>
          <w:lang w:val="hr-HR"/>
        </w:rPr>
        <w:t>Pčelice</w:t>
      </w:r>
      <w:r>
        <w:rPr>
          <w:rFonts w:hint="default" w:asciiTheme="minorAscii" w:hAnsiTheme="minorAscii"/>
        </w:rPr>
        <w:t xml:space="preserve"> ( 3-</w:t>
      </w:r>
      <w:r>
        <w:rPr>
          <w:rFonts w:hint="default" w:asciiTheme="minorAscii" w:hAnsiTheme="minorAscii"/>
          <w:lang w:val="hr-HR"/>
        </w:rPr>
        <w:t xml:space="preserve">6 </w:t>
      </w:r>
      <w:r>
        <w:rPr>
          <w:rFonts w:hint="default" w:asciiTheme="minorAscii" w:hAnsiTheme="minorAscii"/>
        </w:rPr>
        <w:t>god.).</w:t>
      </w:r>
    </w:p>
    <w:p>
      <w:pPr>
        <w:pStyle w:val="7"/>
        <w:jc w:val="both"/>
        <w:rPr>
          <w:rFonts w:hint="default" w:asciiTheme="minorAscii" w:hAnsiTheme="minorAscii"/>
        </w:rPr>
      </w:pPr>
    </w:p>
    <w:p>
      <w:pPr>
        <w:pStyle w:val="7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  <w:b/>
          <w:bCs/>
        </w:rPr>
        <w:t xml:space="preserve">Ciljevi redovitih programa </w:t>
      </w:r>
    </w:p>
    <w:p>
      <w:pPr>
        <w:pStyle w:val="7"/>
        <w:ind w:firstLine="708"/>
        <w:jc w:val="both"/>
        <w:rPr>
          <w:rFonts w:hint="default" w:asciiTheme="minorAscii" w:hAnsiTheme="minorAscii"/>
          <w:bCs/>
        </w:rPr>
      </w:pPr>
    </w:p>
    <w:p>
      <w:pPr>
        <w:pStyle w:val="7"/>
        <w:ind w:firstLine="708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  <w:bCs/>
        </w:rPr>
        <w:t xml:space="preserve">Stvaranje uvjeta za potpun i skladan razvoj djetetove osobnosti, doprinos kvaliteti njegova odrastanja i, posredno, kvaliteti njegova obiteljskoga života te osiguravanje takvih uvjeta koji jamče razvoj svih sposobnosti svakoga djeteta i osiguravaju jednake mogućnosti svoj djeci kroz </w:t>
      </w:r>
    </w:p>
    <w:p>
      <w:pPr>
        <w:pStyle w:val="7"/>
        <w:numPr>
          <w:ilvl w:val="0"/>
          <w:numId w:val="4"/>
        </w:numPr>
        <w:spacing w:after="31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 zadovoljavanje specifičnih komunikacijskih, razvojnih i obrazovnih potreba djeteta </w:t>
      </w:r>
    </w:p>
    <w:p>
      <w:pPr>
        <w:pStyle w:val="7"/>
        <w:numPr>
          <w:ilvl w:val="0"/>
          <w:numId w:val="4"/>
        </w:numPr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 osmišljavanje aktivnosti u kojima će dijete moći iskazivati svoje potencijale</w:t>
      </w:r>
    </w:p>
    <w:p>
      <w:pPr>
        <w:pStyle w:val="7"/>
        <w:numPr>
          <w:ilvl w:val="0"/>
          <w:numId w:val="4"/>
        </w:numPr>
        <w:spacing w:after="31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 xml:space="preserve">stvaranje kreativnog ozračja (raznovrsni materijali za istraživanje i stvaranje) zainteresiran, ne direktivni stav odgojitelja </w:t>
      </w:r>
    </w:p>
    <w:p>
      <w:pPr>
        <w:pStyle w:val="7"/>
        <w:numPr>
          <w:ilvl w:val="0"/>
          <w:numId w:val="4"/>
        </w:numPr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 xml:space="preserve"> usvajanje vještina potrebnih za zadovoljavajuće funkcioniranje u socijalnom okruženju </w:t>
      </w:r>
    </w:p>
    <w:p>
      <w:pPr>
        <w:pStyle w:val="7"/>
        <w:numPr>
          <w:ilvl w:val="0"/>
          <w:numId w:val="4"/>
        </w:numPr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>poticanje cjelokupnog razvoja djeteta s posebnim potrebama u uvjetima inkluzije</w:t>
      </w:r>
    </w:p>
    <w:p>
      <w:pPr>
        <w:pStyle w:val="7"/>
        <w:numPr>
          <w:ilvl w:val="0"/>
          <w:numId w:val="4"/>
        </w:numPr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>odgojno-obrazovne sadržaje i opću informiranost djelovati na formiranje svijesti i izgradnju pozitivnih stavova i prihvaćanja djece s poteškoćama u razvoju</w:t>
      </w:r>
    </w:p>
    <w:p>
      <w:pPr>
        <w:pStyle w:val="7"/>
        <w:jc w:val="both"/>
        <w:rPr>
          <w:rFonts w:hint="default" w:asciiTheme="minorAscii" w:hAnsiTheme="minorAscii"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b/>
          <w:bCs/>
          <w:color w:val="auto"/>
        </w:rPr>
      </w:pPr>
      <w:r>
        <w:rPr>
          <w:rFonts w:hint="default" w:asciiTheme="minorAscii" w:hAnsiTheme="minorAscii"/>
          <w:b/>
          <w:bCs/>
          <w:color w:val="auto"/>
        </w:rPr>
        <w:t xml:space="preserve">Namjena programa </w:t>
      </w:r>
    </w:p>
    <w:p>
      <w:pPr>
        <w:pStyle w:val="7"/>
        <w:jc w:val="both"/>
        <w:rPr>
          <w:rFonts w:hint="default" w:asciiTheme="minorAscii" w:hAnsiTheme="minorAscii"/>
          <w:color w:val="auto"/>
        </w:rPr>
      </w:pPr>
    </w:p>
    <w:p>
      <w:pPr>
        <w:pStyle w:val="7"/>
        <w:ind w:firstLine="708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>Cjeloviti razvojni programi ranog i predškolskog odgoja i obrazovanja provode se za djecu od jedne godine do polaska u osnovnu školu. Nudimo cjelodnevne (10-satne) programe koji počinju s radom u 6,30 sati, te poludnevne (5.30-satne) programe koji počinju s radom u 7,30 a integrirani su u cjelodnevni.</w:t>
      </w:r>
    </w:p>
    <w:p>
      <w:pPr>
        <w:pStyle w:val="7"/>
        <w:ind w:firstLine="708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 xml:space="preserve">S obzirom na kronološku dob djeteta, skupine dijelimo u  jasličke skupine (djeca od 1. do 3. godine) i vrtićke skupine (djeca od 3. do 7. godine). Sve skupine su dobno mješovite, što omogućuje kvalitetnu socijalnu interakciju i suradničko učenje djece različite dobi. </w:t>
      </w:r>
    </w:p>
    <w:p>
      <w:pPr>
        <w:pStyle w:val="7"/>
        <w:jc w:val="both"/>
        <w:rPr>
          <w:rFonts w:hint="default" w:asciiTheme="minorAscii" w:hAnsiTheme="minorAscii"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color w:val="auto"/>
        </w:rPr>
      </w:pPr>
    </w:p>
    <w:p>
      <w:pPr>
        <w:pStyle w:val="7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  <w:b/>
          <w:bCs/>
        </w:rPr>
        <w:t xml:space="preserve">Način realizacije </w:t>
      </w:r>
    </w:p>
    <w:p>
      <w:pPr>
        <w:pStyle w:val="7"/>
        <w:jc w:val="both"/>
        <w:rPr>
          <w:rFonts w:hint="default" w:asciiTheme="minorAscii" w:hAnsiTheme="minorAscii"/>
        </w:rPr>
      </w:pPr>
    </w:p>
    <w:p>
      <w:pPr>
        <w:pStyle w:val="7"/>
        <w:ind w:firstLine="708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Svakodnevnim praćenjem i preispitivanjem načina na koji dijete razmišlja, istražuje i uči pomaže nam da djetetu približimo stvarni život kroz igru jer dijete uči čineći. Primjena integriranog i razvojnog kurikuluma podrazumijeva paralelno odvijanje mnoštva aktivnosti djece, stimulativno materijalno okruženje koje potiče na istraživanja i stjecanje znanja. </w:t>
      </w:r>
    </w:p>
    <w:p>
      <w:pPr>
        <w:pStyle w:val="7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Bitni aspekti rada su: </w:t>
      </w:r>
    </w:p>
    <w:p>
      <w:pPr>
        <w:pStyle w:val="7"/>
        <w:spacing w:after="12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- stvaranje poticajnog okruženja </w:t>
      </w:r>
    </w:p>
    <w:p>
      <w:pPr>
        <w:pStyle w:val="7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- individualizirani pristup </w:t>
      </w:r>
    </w:p>
    <w:p>
      <w:pPr>
        <w:pStyle w:val="7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>- poticanje i stvaranje uvjeta za dječje aktivnosti</w:t>
      </w:r>
    </w:p>
    <w:p>
      <w:pPr>
        <w:pStyle w:val="7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>- dokumentiranje procesa učenja djece</w:t>
      </w:r>
    </w:p>
    <w:p>
      <w:pPr>
        <w:pStyle w:val="7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>- refleksije sa djecom i stručnjacima</w:t>
      </w:r>
    </w:p>
    <w:p>
      <w:pPr>
        <w:pStyle w:val="7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- predlaganje novih mogućnosti za igru, stvaranje, promatranje, otkrivanje i traženje novih  </w:t>
      </w:r>
    </w:p>
    <w:p>
      <w:pPr>
        <w:pStyle w:val="7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  rješenja</w:t>
      </w:r>
    </w:p>
    <w:p>
      <w:pPr>
        <w:pStyle w:val="7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- usmjeravanje na važnost tjelesnog vježbanja od najranije dobi, u cilju poticanja cjelokupnog </w:t>
      </w:r>
    </w:p>
    <w:p>
      <w:pPr>
        <w:pStyle w:val="7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  psihofizičkog razvoja djeteta i razvijanja zdravih navika.</w:t>
      </w:r>
    </w:p>
    <w:p>
      <w:pPr>
        <w:pStyle w:val="7"/>
        <w:jc w:val="both"/>
        <w:rPr>
          <w:rFonts w:hint="default" w:asciiTheme="minorAscii" w:hAnsiTheme="minorAscii"/>
          <w:color w:val="auto"/>
          <w:sz w:val="23"/>
          <w:szCs w:val="23"/>
        </w:rPr>
      </w:pPr>
    </w:p>
    <w:p>
      <w:pPr>
        <w:pStyle w:val="7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b/>
          <w:bCs/>
          <w:color w:val="auto"/>
        </w:rPr>
        <w:t xml:space="preserve">Način vrednovanja </w:t>
      </w:r>
    </w:p>
    <w:p>
      <w:pPr>
        <w:pStyle w:val="7"/>
        <w:numPr>
          <w:ilvl w:val="0"/>
          <w:numId w:val="4"/>
        </w:numPr>
        <w:spacing w:after="29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 xml:space="preserve"> kroz praćenje provedbe bitnih zadaća i razvojnog plana ustanove </w:t>
      </w:r>
    </w:p>
    <w:p>
      <w:pPr>
        <w:pStyle w:val="7"/>
        <w:numPr>
          <w:ilvl w:val="0"/>
          <w:numId w:val="4"/>
        </w:numPr>
        <w:spacing w:after="29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>samoevaluacija i vanjska evaluacija rada</w:t>
      </w:r>
    </w:p>
    <w:p>
      <w:pPr>
        <w:pStyle w:val="7"/>
        <w:numPr>
          <w:ilvl w:val="0"/>
          <w:numId w:val="4"/>
        </w:numPr>
        <w:spacing w:after="29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 xml:space="preserve"> upitnici za djecu, odgajatelje i roditelje na kraju pedagoške godine.</w:t>
      </w:r>
    </w:p>
    <w:p>
      <w:pPr>
        <w:pStyle w:val="7"/>
        <w:ind w:firstLine="708"/>
        <w:jc w:val="both"/>
        <w:rPr>
          <w:rFonts w:hint="default" w:asciiTheme="minorAscii" w:hAnsiTheme="minorAscii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cs="Symbol" w:asciiTheme="minorAscii" w:hAnsiTheme="minorAscii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cs="Symbol" w:asciiTheme="minorAscii" w:hAnsiTheme="minorAscii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Theme="minorAscii" w:hAnsiTheme="minorAscii"/>
          <w:b/>
          <w:color w:val="000000"/>
          <w:sz w:val="24"/>
          <w:szCs w:val="24"/>
        </w:rPr>
      </w:pPr>
      <w:r>
        <w:rPr>
          <w:rFonts w:hint="default" w:cs="Symbol" w:asciiTheme="minorAscii" w:hAnsiTheme="minorAscii"/>
          <w:b/>
          <w:color w:val="000000"/>
          <w:sz w:val="24"/>
          <w:szCs w:val="24"/>
        </w:rPr>
        <w:t></w:t>
      </w:r>
      <w:r>
        <w:rPr>
          <w:rFonts w:hint="default" w:cs="Symbol" w:asciiTheme="minorAscii" w:hAnsiTheme="minorAscii"/>
          <w:b/>
          <w:color w:val="000000"/>
          <w:sz w:val="24"/>
          <w:szCs w:val="24"/>
          <w:lang w:val="hr-HR"/>
        </w:rPr>
        <w:t>3.</w:t>
      </w:r>
      <w:r>
        <w:rPr>
          <w:rFonts w:hint="default" w:asciiTheme="minorAscii" w:hAnsiTheme="minorAscii"/>
          <w:b/>
          <w:color w:val="000000"/>
          <w:sz w:val="24"/>
          <w:szCs w:val="24"/>
        </w:rPr>
        <w:t xml:space="preserve"> SURADNJA S RODITELJIMA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Theme="minorAscii" w:hAnsiTheme="minorAscii"/>
          <w:color w:val="000000"/>
          <w:sz w:val="24"/>
          <w:szCs w:val="24"/>
        </w:rPr>
      </w:pPr>
    </w:p>
    <w:p>
      <w:pPr>
        <w:pStyle w:val="9"/>
        <w:ind w:firstLine="708"/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Kroz različite oblike suradnje uspostaviti s roditeljima što stručniji i profesionalniji odnos iz kojeg će roditelji steći sigurnost i povjerenje u instituciju. Roditelje prihvaćamo kao ravnopravne partnere. Sudjeluju u organizaciji materijalnog konteksta.Otvorena i ravnopravna komunikacija roditelja i odgojitelja je preduvjet kvalitetne interakcije oba čimbenika odgojno-obrazovnog procesa.Stoga koristimo širok spektar oblika komunikacije i suradnje i to:</w:t>
      </w:r>
    </w:p>
    <w:p>
      <w:pPr>
        <w:pStyle w:val="9"/>
        <w:numPr>
          <w:ilvl w:val="0"/>
          <w:numId w:val="4"/>
        </w:numPr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dnevni kontakti i informacije o djeci</w:t>
      </w:r>
    </w:p>
    <w:p>
      <w:pPr>
        <w:pStyle w:val="9"/>
        <w:numPr>
          <w:ilvl w:val="0"/>
          <w:numId w:val="4"/>
        </w:numPr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individualne konzultacije po potrebi</w:t>
      </w:r>
    </w:p>
    <w:p>
      <w:pPr>
        <w:pStyle w:val="9"/>
        <w:numPr>
          <w:ilvl w:val="0"/>
          <w:numId w:val="4"/>
        </w:numPr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boravci roditelja u skupini</w:t>
      </w:r>
    </w:p>
    <w:p>
      <w:pPr>
        <w:pStyle w:val="9"/>
        <w:numPr>
          <w:ilvl w:val="0"/>
          <w:numId w:val="4"/>
        </w:numPr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komunikacijski roditeljski sastanci</w:t>
      </w:r>
    </w:p>
    <w:p>
      <w:pPr>
        <w:pStyle w:val="9"/>
        <w:numPr>
          <w:ilvl w:val="0"/>
          <w:numId w:val="4"/>
        </w:numPr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radionice na nivou ustanove</w:t>
      </w:r>
    </w:p>
    <w:p>
      <w:pPr>
        <w:pStyle w:val="9"/>
        <w:numPr>
          <w:ilvl w:val="0"/>
          <w:numId w:val="4"/>
        </w:numPr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predavanja</w:t>
      </w:r>
    </w:p>
    <w:p>
      <w:pPr>
        <w:pStyle w:val="9"/>
        <w:numPr>
          <w:ilvl w:val="0"/>
          <w:numId w:val="4"/>
        </w:numPr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druženja i svečanosti</w:t>
      </w:r>
    </w:p>
    <w:p>
      <w:pPr>
        <w:pStyle w:val="9"/>
        <w:numPr>
          <w:ilvl w:val="0"/>
          <w:numId w:val="4"/>
        </w:numPr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kutići za roditelje</w:t>
      </w:r>
    </w:p>
    <w:p>
      <w:pPr>
        <w:pStyle w:val="9"/>
        <w:numPr>
          <w:ilvl w:val="0"/>
          <w:numId w:val="4"/>
        </w:numPr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pisani materijali, izložbe i prezentacije</w:t>
      </w:r>
    </w:p>
    <w:p>
      <w:pPr>
        <w:pStyle w:val="9"/>
        <w:numPr>
          <w:ilvl w:val="0"/>
          <w:numId w:val="4"/>
        </w:numPr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izleti i sportska druženja.</w:t>
      </w:r>
    </w:p>
    <w:p>
      <w:pPr>
        <w:pStyle w:val="9"/>
        <w:ind w:firstLine="708"/>
        <w:jc w:val="both"/>
        <w:rPr>
          <w:rFonts w:hint="default" w:asciiTheme="minorAscii" w:hAnsiTheme="minorAscii"/>
          <w:sz w:val="24"/>
          <w:szCs w:val="24"/>
        </w:rPr>
      </w:pPr>
    </w:p>
    <w:p>
      <w:pPr>
        <w:pStyle w:val="9"/>
        <w:ind w:firstLine="708"/>
        <w:jc w:val="both"/>
        <w:rPr>
          <w:rFonts w:hint="default" w:asciiTheme="minorAscii" w:hAnsiTheme="minorAscii"/>
          <w:sz w:val="24"/>
          <w:szCs w:val="24"/>
        </w:rPr>
      </w:pPr>
    </w:p>
    <w:p>
      <w:pPr>
        <w:pStyle w:val="7"/>
        <w:jc w:val="both"/>
        <w:rPr>
          <w:rFonts w:hint="default" w:asciiTheme="minorAscii" w:hAnsiTheme="minorAscii"/>
          <w:b/>
          <w:color w:val="auto"/>
        </w:rPr>
      </w:pPr>
      <w:r>
        <w:rPr>
          <w:rFonts w:hint="default" w:asciiTheme="minorAscii" w:hAnsiTheme="minorAscii"/>
          <w:b/>
          <w:color w:val="auto"/>
        </w:rPr>
        <w:t>Očekivani rezultati</w:t>
      </w:r>
    </w:p>
    <w:p>
      <w:pPr>
        <w:pStyle w:val="7"/>
        <w:numPr>
          <w:ilvl w:val="0"/>
          <w:numId w:val="5"/>
        </w:numPr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>usklađeno međusobno partnersko djelovanje vrtić-obitelj</w:t>
      </w:r>
    </w:p>
    <w:p>
      <w:pPr>
        <w:pStyle w:val="7"/>
        <w:numPr>
          <w:ilvl w:val="0"/>
          <w:numId w:val="5"/>
        </w:numPr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>zadovoljstvo roditelja</w:t>
      </w:r>
    </w:p>
    <w:p>
      <w:pPr>
        <w:tabs>
          <w:tab w:val="left" w:pos="2250"/>
        </w:tabs>
        <w:jc w:val="both"/>
        <w:rPr>
          <w:rFonts w:hint="default" w:asciiTheme="minorAscii" w:hAnsiTheme="minorAscii"/>
          <w:sz w:val="24"/>
          <w:szCs w:val="24"/>
        </w:rPr>
      </w:pPr>
    </w:p>
    <w:p>
      <w:pPr>
        <w:tabs>
          <w:tab w:val="left" w:pos="2250"/>
        </w:tabs>
        <w:jc w:val="both"/>
        <w:rPr>
          <w:rFonts w:hint="default" w:asciiTheme="minorAscii" w:hAnsiTheme="minorAscii"/>
          <w:b/>
          <w:sz w:val="24"/>
          <w:szCs w:val="24"/>
        </w:rPr>
      </w:pPr>
      <w:r>
        <w:rPr>
          <w:rFonts w:hint="default" w:asciiTheme="minorAscii" w:hAnsiTheme="minorAscii"/>
          <w:b/>
          <w:sz w:val="24"/>
          <w:szCs w:val="24"/>
        </w:rPr>
        <w:t>4. BITNI ZADACI ODGOJNO-OBRAZOVNOG RADA NA NIVOU USTANOVE</w:t>
      </w:r>
    </w:p>
    <w:p>
      <w:pPr>
        <w:pStyle w:val="9"/>
        <w:ind w:firstLine="708"/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 xml:space="preserve">Odgojno – obrazovni rad s djecom provoditi će se u skladu s programskim usmjerenjem odgoja i obrazovanja predškolske djece, gdje će se polaziti od potreba djece i skupina. Nastavit će se s unapređenjem i oblikovanjem poticajnog materijalnog i socijalnog okruženja. Djetetov razvoj potiče se kroz četiri područja. – spoznajni razvoj, tjelesni i psihomotorni razvoj, socio-emocionalni razvoj, komunikacija izražavanje i stvaranje.Na taj način jača se djetetova autonomnost i omogućuje mu se izražavnaje njrgovih stvaralačkih i kreativnih svojstava.Sadržaji i teme programa planiraju se prema interesima djece. Kod planioranja bitni su organizacijsko-materijalni i socijalni konteksti koji potiču djecu na igru,istraživanje,stjecanje različitih iskustava i učenje.Važnu ulogu ima ii interakcija djeteta s odraslima i ostalom djecom. </w:t>
      </w:r>
    </w:p>
    <w:p>
      <w:pPr>
        <w:pStyle w:val="9"/>
        <w:jc w:val="both"/>
        <w:rPr>
          <w:rFonts w:hint="default" w:asciiTheme="minorAscii" w:hAnsiTheme="minorAscii"/>
          <w:b/>
          <w:i/>
          <w:sz w:val="24"/>
          <w:szCs w:val="24"/>
        </w:rPr>
      </w:pPr>
      <w:r>
        <w:rPr>
          <w:rFonts w:hint="default" w:asciiTheme="minorAscii" w:hAnsiTheme="minorAscii"/>
          <w:b/>
          <w:i/>
          <w:sz w:val="24"/>
          <w:szCs w:val="24"/>
        </w:rPr>
        <w:t xml:space="preserve">1. Kroz postavu bitnih zadaća pridonositi će se povoljnom cjelovitom razvoju osobnosti </w:t>
      </w:r>
    </w:p>
    <w:p>
      <w:pPr>
        <w:pStyle w:val="9"/>
        <w:jc w:val="both"/>
        <w:rPr>
          <w:rFonts w:hint="default" w:asciiTheme="minorAscii" w:hAnsiTheme="minorAscii"/>
          <w:b/>
          <w:i/>
          <w:sz w:val="24"/>
          <w:szCs w:val="24"/>
        </w:rPr>
      </w:pPr>
      <w:r>
        <w:rPr>
          <w:rFonts w:hint="default" w:asciiTheme="minorAscii" w:hAnsiTheme="minorAscii"/>
          <w:b/>
          <w:i/>
          <w:sz w:val="24"/>
          <w:szCs w:val="24"/>
        </w:rPr>
        <w:t xml:space="preserve">   djece</w:t>
      </w:r>
      <w:r>
        <w:rPr>
          <w:rFonts w:hint="default" w:asciiTheme="minorAscii" w:hAnsiTheme="minorAscii"/>
          <w:b/>
          <w:sz w:val="24"/>
          <w:szCs w:val="24"/>
        </w:rPr>
        <w:t xml:space="preserve"> </w:t>
      </w:r>
      <w:r>
        <w:rPr>
          <w:rFonts w:hint="default" w:asciiTheme="minorAscii" w:hAnsiTheme="minorAscii"/>
          <w:b/>
          <w:i/>
          <w:sz w:val="24"/>
          <w:szCs w:val="24"/>
        </w:rPr>
        <w:t>i podizanju kvalitete njihovog života, a to su:</w:t>
      </w:r>
    </w:p>
    <w:p>
      <w:pPr>
        <w:pStyle w:val="9"/>
        <w:numPr>
          <w:ilvl w:val="0"/>
          <w:numId w:val="4"/>
        </w:numPr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dokumentiranje u funkciji boljeg razumijevanja djece i ishodišta daljnjeg rada i procesa učenja djece</w:t>
      </w:r>
    </w:p>
    <w:p>
      <w:pPr>
        <w:pStyle w:val="9"/>
        <w:numPr>
          <w:ilvl w:val="0"/>
          <w:numId w:val="4"/>
        </w:numPr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socijalni kontekst učenja i međusobnih odnosa odgojitelja i djece, odgojitelja i roditelja, međusobno</w:t>
      </w:r>
    </w:p>
    <w:p>
      <w:pPr>
        <w:pStyle w:val="9"/>
        <w:numPr>
          <w:ilvl w:val="0"/>
          <w:numId w:val="4"/>
        </w:numPr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proširiti i oblikovati prostore koji još nisu oblikovani (uredski prostor prenamijeniti za odgojno-obrazovni rad) s ciljem obogaćivanja života djeteta u vrtiću, poticanja na zajednička druženja, istraživanja i učenja</w:t>
      </w:r>
    </w:p>
    <w:p>
      <w:pPr>
        <w:pStyle w:val="9"/>
        <w:numPr>
          <w:ilvl w:val="0"/>
          <w:numId w:val="4"/>
        </w:numPr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prostor soba strukturirati i mijenjati tijekom godine na način da je transparentan i omogućuje različite oblike grupiranja djece, različite interakcije i komunikacije</w:t>
      </w:r>
    </w:p>
    <w:p>
      <w:pPr>
        <w:pStyle w:val="9"/>
        <w:numPr>
          <w:ilvl w:val="0"/>
          <w:numId w:val="4"/>
        </w:numPr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obogaćivanje centara materijalom planiranim i izrađenim u suradnji s djecom</w:t>
      </w:r>
    </w:p>
    <w:p>
      <w:pPr>
        <w:pStyle w:val="10"/>
        <w:numPr>
          <w:ilvl w:val="0"/>
          <w:numId w:val="4"/>
        </w:numPr>
        <w:spacing w:after="0" w:line="240" w:lineRule="auto"/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fleksibilna organizacija poslijepodnevnog odmora - tijekom godine pratiti, usklađivati i mijenjati ustroj popodnevnog odmora uvažavajući potrebe djece</w:t>
      </w:r>
    </w:p>
    <w:p>
      <w:pPr>
        <w:pStyle w:val="10"/>
        <w:numPr>
          <w:ilvl w:val="0"/>
          <w:numId w:val="4"/>
        </w:numPr>
        <w:spacing w:after="0"/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fleksibilna organizacija procesa učenja djece - osvještavanje da sva djeca „ne misle i ne čine na isti način“</w:t>
      </w:r>
    </w:p>
    <w:p>
      <w:pPr>
        <w:pStyle w:val="9"/>
        <w:numPr>
          <w:ilvl w:val="0"/>
          <w:numId w:val="4"/>
        </w:numPr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stvaranje suradničkog ozračja u odgojno-obrazovnoj ustanovi i uspostavljanje partnerskih odnosa između svih sudionika odgojno-obrazovnog procesa: dijete-dijete; odrasli-dijete i odrasli-odrasli</w:t>
      </w:r>
    </w:p>
    <w:p>
      <w:pPr>
        <w:pStyle w:val="9"/>
        <w:numPr>
          <w:ilvl w:val="0"/>
          <w:numId w:val="4"/>
        </w:numPr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rad s djecom s poteškoćama u razvoju, prihvaćanje i uvažavanje različitosti</w:t>
      </w:r>
    </w:p>
    <w:p>
      <w:pPr>
        <w:pStyle w:val="10"/>
        <w:numPr>
          <w:ilvl w:val="0"/>
          <w:numId w:val="4"/>
        </w:numPr>
        <w:spacing w:after="0" w:line="240" w:lineRule="auto"/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nastavak praćenja interesa djece, bilježenje, dokumentiranje i razvijanje načina i vremena učenja kod djece, prezentiranje roditeljima i široj zajednici</w:t>
      </w:r>
    </w:p>
    <w:p>
      <w:pPr>
        <w:pStyle w:val="10"/>
        <w:numPr>
          <w:ilvl w:val="0"/>
          <w:numId w:val="0"/>
        </w:numPr>
        <w:spacing w:after="0" w:line="240" w:lineRule="auto"/>
        <w:contextualSpacing/>
        <w:jc w:val="both"/>
        <w:rPr>
          <w:rFonts w:hint="default" w:asciiTheme="minorAscii" w:hAnsiTheme="minorAscii"/>
          <w:sz w:val="24"/>
          <w:szCs w:val="24"/>
        </w:rPr>
      </w:pPr>
    </w:p>
    <w:p>
      <w:pPr>
        <w:pStyle w:val="10"/>
        <w:numPr>
          <w:ilvl w:val="0"/>
          <w:numId w:val="0"/>
        </w:numPr>
        <w:spacing w:after="0" w:line="240" w:lineRule="auto"/>
        <w:contextualSpacing/>
        <w:jc w:val="both"/>
        <w:rPr>
          <w:rFonts w:hint="default" w:asciiTheme="minorAscii" w:hAnsiTheme="minorAscii"/>
          <w:sz w:val="24"/>
          <w:szCs w:val="24"/>
        </w:rPr>
      </w:pPr>
    </w:p>
    <w:p>
      <w:pPr>
        <w:pStyle w:val="10"/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Theme="minorAscii" w:hAnsiTheme="minorAscii"/>
          <w:sz w:val="24"/>
          <w:szCs w:val="24"/>
        </w:rPr>
      </w:pPr>
    </w:p>
    <w:p>
      <w:pPr>
        <w:pStyle w:val="10"/>
        <w:spacing w:after="0" w:line="240" w:lineRule="auto"/>
        <w:jc w:val="both"/>
        <w:rPr>
          <w:rFonts w:hint="default" w:asciiTheme="minorAscii" w:hAnsiTheme="minorAscii"/>
          <w:sz w:val="24"/>
          <w:szCs w:val="24"/>
        </w:rPr>
      </w:pPr>
    </w:p>
    <w:p>
      <w:pPr>
        <w:pStyle w:val="7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  <w:b/>
          <w:bCs/>
        </w:rPr>
        <w:t xml:space="preserve">Očekivani rezultati </w:t>
      </w:r>
    </w:p>
    <w:p>
      <w:pPr>
        <w:pStyle w:val="7"/>
        <w:numPr>
          <w:ilvl w:val="0"/>
          <w:numId w:val="4"/>
        </w:numPr>
        <w:spacing w:after="31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 prostorno, materijalno i vremensko okruženje zadovoljava potrebe i interese djece, svi prostori potiču djecu na suradnju, igru i učenje </w:t>
      </w:r>
    </w:p>
    <w:p>
      <w:pPr>
        <w:pStyle w:val="7"/>
        <w:numPr>
          <w:ilvl w:val="0"/>
          <w:numId w:val="4"/>
        </w:numPr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 otvorena vrata između skupina u kojima su ponuđeni različiti poticaji nastali kao produkt zajedničkog planiranja i koji omogućavaju slobodno cirkuliranje djece i biranje prostora za igru </w:t>
      </w:r>
    </w:p>
    <w:p>
      <w:pPr>
        <w:pStyle w:val="7"/>
        <w:numPr>
          <w:ilvl w:val="0"/>
          <w:numId w:val="4"/>
        </w:numPr>
        <w:spacing w:after="31"/>
        <w:jc w:val="both"/>
        <w:rPr>
          <w:rFonts w:hint="default" w:asciiTheme="minorAscii" w:hAnsiTheme="minorAscii"/>
          <w:color w:val="auto"/>
          <w:sz w:val="23"/>
          <w:szCs w:val="23"/>
        </w:rPr>
      </w:pPr>
      <w:r>
        <w:rPr>
          <w:rFonts w:hint="default" w:asciiTheme="minorAscii" w:hAnsiTheme="minorAscii"/>
          <w:color w:val="auto"/>
          <w:sz w:val="23"/>
          <w:szCs w:val="23"/>
        </w:rPr>
        <w:t xml:space="preserve">vrijeme preklapanja radnog vremena odgojitelja iskorišteno za rad u manjim grupama (korištenje međuprostora i zajedničkog prostora) </w:t>
      </w:r>
    </w:p>
    <w:p>
      <w:pPr>
        <w:pStyle w:val="7"/>
        <w:numPr>
          <w:ilvl w:val="0"/>
          <w:numId w:val="4"/>
        </w:numPr>
        <w:spacing w:after="31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 xml:space="preserve">suradnički dijalog među svim sudionicima odgojno-obrazovnog procesa </w:t>
      </w:r>
    </w:p>
    <w:p>
      <w:pPr>
        <w:pStyle w:val="7"/>
        <w:jc w:val="both"/>
        <w:rPr>
          <w:rFonts w:hint="default" w:asciiTheme="minorAscii" w:hAnsiTheme="minorAscii"/>
          <w:color w:val="auto"/>
          <w:sz w:val="23"/>
          <w:szCs w:val="23"/>
        </w:rPr>
      </w:pPr>
    </w:p>
    <w:p>
      <w:pPr>
        <w:pStyle w:val="7"/>
        <w:spacing w:after="24"/>
        <w:jc w:val="both"/>
        <w:rPr>
          <w:rFonts w:hint="default" w:asciiTheme="minorAscii" w:hAnsiTheme="minorAscii"/>
          <w:b/>
          <w:bCs/>
          <w:i/>
          <w:iCs/>
          <w:color w:val="auto"/>
        </w:rPr>
      </w:pPr>
      <w:r>
        <w:rPr>
          <w:rFonts w:hint="default" w:asciiTheme="minorAscii" w:hAnsiTheme="minorAscii"/>
          <w:b/>
          <w:bCs/>
          <w:i/>
          <w:iCs/>
          <w:color w:val="auto"/>
        </w:rPr>
        <w:t xml:space="preserve">2. Vanjski prostor u funkciji integriranog učenja, poticanje razvoja motoričkih sposobnosti  </w:t>
      </w:r>
    </w:p>
    <w:p>
      <w:pPr>
        <w:pStyle w:val="7"/>
        <w:spacing w:after="24"/>
        <w:jc w:val="both"/>
        <w:rPr>
          <w:rFonts w:hint="default" w:asciiTheme="minorAscii" w:hAnsiTheme="minorAscii"/>
          <w:b/>
          <w:bCs/>
          <w:iCs/>
          <w:color w:val="auto"/>
        </w:rPr>
      </w:pPr>
      <w:r>
        <w:rPr>
          <w:rFonts w:hint="default" w:asciiTheme="minorAscii" w:hAnsiTheme="minorAscii"/>
          <w:b/>
          <w:bCs/>
          <w:i/>
          <w:iCs/>
          <w:color w:val="auto"/>
        </w:rPr>
        <w:t xml:space="preserve">    i</w:t>
      </w:r>
      <w:r>
        <w:rPr>
          <w:rFonts w:hint="default" w:asciiTheme="minorAscii" w:hAnsiTheme="minorAscii"/>
          <w:b/>
          <w:bCs/>
          <w:iCs/>
          <w:color w:val="auto"/>
        </w:rPr>
        <w:t xml:space="preserve"> </w:t>
      </w:r>
      <w:r>
        <w:rPr>
          <w:rFonts w:hint="default" w:asciiTheme="minorAscii" w:hAnsiTheme="minorAscii"/>
          <w:b/>
          <w:bCs/>
          <w:i/>
          <w:iCs/>
          <w:color w:val="auto"/>
        </w:rPr>
        <w:t xml:space="preserve">navika zdravog načina života </w:t>
      </w:r>
    </w:p>
    <w:p>
      <w:pPr>
        <w:pStyle w:val="7"/>
        <w:numPr>
          <w:ilvl w:val="0"/>
          <w:numId w:val="4"/>
        </w:numPr>
        <w:spacing w:after="24"/>
        <w:jc w:val="both"/>
        <w:rPr>
          <w:rFonts w:hint="default" w:asciiTheme="minorAscii" w:hAnsiTheme="minorAscii"/>
          <w:bCs/>
          <w:color w:val="auto"/>
        </w:rPr>
      </w:pPr>
      <w:r>
        <w:rPr>
          <w:rFonts w:hint="default" w:asciiTheme="minorAscii" w:hAnsiTheme="minorAscii"/>
          <w:bCs/>
          <w:color w:val="auto"/>
        </w:rPr>
        <w:t xml:space="preserve">svakodnevno promišljati i osigurati različite materijale i igre na vanjskom prostoru sa </w:t>
      </w:r>
    </w:p>
    <w:p>
      <w:pPr>
        <w:pStyle w:val="7"/>
        <w:spacing w:after="24"/>
        <w:ind w:firstLine="708"/>
        <w:jc w:val="both"/>
        <w:rPr>
          <w:rFonts w:hint="default" w:asciiTheme="minorAscii" w:hAnsiTheme="minorAscii"/>
          <w:bCs/>
          <w:color w:val="auto"/>
        </w:rPr>
      </w:pPr>
      <w:r>
        <w:rPr>
          <w:rFonts w:hint="default" w:asciiTheme="minorAscii" w:hAnsiTheme="minorAscii"/>
          <w:bCs/>
          <w:color w:val="auto"/>
        </w:rPr>
        <w:t xml:space="preserve">  ciljem što raznovrsnijeg izražavanja, istraživanja i konstruiranja </w:t>
      </w:r>
    </w:p>
    <w:p>
      <w:pPr>
        <w:pStyle w:val="7"/>
        <w:spacing w:after="24"/>
        <w:ind w:firstLine="708"/>
        <w:jc w:val="both"/>
        <w:rPr>
          <w:rFonts w:hint="default" w:asciiTheme="minorAscii" w:hAnsiTheme="minorAscii"/>
          <w:bCs/>
          <w:color w:val="auto"/>
        </w:rPr>
      </w:pPr>
      <w:r>
        <w:rPr>
          <w:rFonts w:hint="default" w:asciiTheme="minorAscii" w:hAnsiTheme="minorAscii"/>
          <w:color w:val="auto"/>
        </w:rPr>
        <w:t xml:space="preserve">- </w:t>
      </w:r>
      <w:r>
        <w:rPr>
          <w:rFonts w:hint="default" w:asciiTheme="minorAscii" w:hAnsiTheme="minorAscii"/>
          <w:bCs/>
          <w:color w:val="auto"/>
        </w:rPr>
        <w:t xml:space="preserve">svakodnevno dogovarati, planirati i provoditi različite sportske aktivnosti na  </w:t>
      </w:r>
    </w:p>
    <w:p>
      <w:pPr>
        <w:pStyle w:val="7"/>
        <w:spacing w:after="24"/>
        <w:ind w:firstLine="708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bCs/>
          <w:color w:val="auto"/>
        </w:rPr>
        <w:t xml:space="preserve">  vanjskom prostoru u skladu s vremenskim uvjetima</w:t>
      </w:r>
    </w:p>
    <w:p>
      <w:pPr>
        <w:pStyle w:val="7"/>
        <w:numPr>
          <w:ilvl w:val="0"/>
          <w:numId w:val="4"/>
        </w:numPr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bCs/>
          <w:color w:val="auto"/>
        </w:rPr>
        <w:t xml:space="preserve">šetnje u bližu okolicu vrtića </w:t>
      </w:r>
    </w:p>
    <w:p>
      <w:pPr>
        <w:pStyle w:val="7"/>
        <w:jc w:val="both"/>
        <w:rPr>
          <w:rFonts w:hint="default" w:asciiTheme="minorAscii" w:hAnsiTheme="minorAscii"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b/>
          <w:bCs/>
          <w:color w:val="auto"/>
        </w:rPr>
        <w:t xml:space="preserve">Očekivani rezultati </w:t>
      </w:r>
    </w:p>
    <w:p>
      <w:pPr>
        <w:pStyle w:val="7"/>
        <w:numPr>
          <w:ilvl w:val="0"/>
          <w:numId w:val="4"/>
        </w:numPr>
        <w:spacing w:after="31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 xml:space="preserve">planiranje sportskih aktivnosti i materijala koji se koriste na vanjskom prostoru u cilju integriranog učenja vidljivo u dokumentaciji skupina i svakodnevnom radu </w:t>
      </w:r>
    </w:p>
    <w:p>
      <w:pPr>
        <w:pStyle w:val="7"/>
        <w:jc w:val="both"/>
        <w:rPr>
          <w:rFonts w:hint="default" w:asciiTheme="minorAscii" w:hAnsiTheme="minorAscii"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b/>
          <w:color w:val="auto"/>
        </w:rPr>
      </w:pPr>
      <w:r>
        <w:rPr>
          <w:rFonts w:hint="default" w:asciiTheme="minorAscii" w:hAnsiTheme="minorAscii"/>
          <w:b/>
          <w:bCs/>
          <w:i/>
          <w:iCs/>
          <w:color w:val="auto"/>
        </w:rPr>
        <w:t xml:space="preserve">3. Praćenje, dokumentiranje i individualno planiranje kao bitan segment rada odgojitelja </w:t>
      </w:r>
    </w:p>
    <w:p>
      <w:pPr>
        <w:pStyle w:val="7"/>
        <w:jc w:val="both"/>
        <w:rPr>
          <w:rFonts w:hint="default" w:asciiTheme="minorAscii" w:hAnsiTheme="minorAscii"/>
          <w:color w:val="auto"/>
        </w:rPr>
      </w:pPr>
    </w:p>
    <w:p>
      <w:pPr>
        <w:pStyle w:val="7"/>
        <w:numPr>
          <w:ilvl w:val="0"/>
          <w:numId w:val="4"/>
        </w:numPr>
        <w:spacing w:after="24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 xml:space="preserve"> </w:t>
      </w:r>
      <w:r>
        <w:rPr>
          <w:rFonts w:hint="default" w:asciiTheme="minorAscii" w:hAnsiTheme="minorAscii"/>
          <w:bCs/>
          <w:color w:val="auto"/>
        </w:rPr>
        <w:t xml:space="preserve">razvoj različitih tehnika praćenja i dokumentiranja aktivnosti djece i odgojnog procesa u cilju razumijevanja djeteta </w:t>
      </w:r>
    </w:p>
    <w:p>
      <w:pPr>
        <w:pStyle w:val="7"/>
        <w:numPr>
          <w:ilvl w:val="0"/>
          <w:numId w:val="4"/>
        </w:numPr>
        <w:spacing w:after="24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 xml:space="preserve"> zapisi dostupni djeci npr. fotografije djece u aktivnostima u centrima, video zapisi, tekstualni zapisi djece i odgojitelja i sl. s ciljem prisjećanja djece na protekle aktivnosti, poticanja suradnje i samoučenja te razvoj projekata temeljenih na interesu djece </w:t>
      </w:r>
    </w:p>
    <w:p>
      <w:pPr>
        <w:pStyle w:val="7"/>
        <w:numPr>
          <w:ilvl w:val="0"/>
          <w:numId w:val="4"/>
        </w:numPr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 xml:space="preserve"> prezentacija rada skupina i procesa učenja djece kroz dokumentaciju (fotografije, izjave, dječji likovni radovi) u glavnom hodniku</w:t>
      </w:r>
    </w:p>
    <w:p>
      <w:pPr>
        <w:pStyle w:val="7"/>
        <w:jc w:val="both"/>
        <w:rPr>
          <w:rFonts w:hint="default" w:asciiTheme="minorAscii" w:hAnsiTheme="minorAscii"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b/>
          <w:color w:val="auto"/>
        </w:rPr>
      </w:pPr>
      <w:r>
        <w:rPr>
          <w:rFonts w:hint="default" w:asciiTheme="minorAscii" w:hAnsiTheme="minorAscii"/>
          <w:b/>
          <w:color w:val="auto"/>
        </w:rPr>
        <w:t>Očekivani rezultati</w:t>
      </w:r>
    </w:p>
    <w:p>
      <w:pPr>
        <w:pStyle w:val="7"/>
        <w:numPr>
          <w:ilvl w:val="0"/>
          <w:numId w:val="4"/>
        </w:numPr>
        <w:spacing w:after="31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 xml:space="preserve">zapisi dječjih aktivnosti (fotografije, izjave djece, anegdotske bilješke i sl.) vidljivi u sobi dnevnog boravka i zajedničkim prostorima vrtića </w:t>
      </w:r>
    </w:p>
    <w:p>
      <w:pPr>
        <w:pStyle w:val="7"/>
        <w:numPr>
          <w:ilvl w:val="0"/>
          <w:numId w:val="4"/>
        </w:numPr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 xml:space="preserve">tromjesečni, tjedni i dnevni plan planiran suradnički (međugrupna suradnja) na osnovu dnevnih zapažanja i praćenja djeteta, te prepoznavanja interesa kako grupe tako i pojedinog djeteta </w:t>
      </w:r>
    </w:p>
    <w:p>
      <w:pPr>
        <w:pStyle w:val="7"/>
        <w:jc w:val="both"/>
        <w:rPr>
          <w:rFonts w:hint="default" w:asciiTheme="minorAscii" w:hAnsiTheme="minorAscii"/>
          <w:b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b/>
          <w:color w:val="auto"/>
        </w:rPr>
      </w:pPr>
    </w:p>
    <w:p>
      <w:pPr>
        <w:pStyle w:val="7"/>
        <w:jc w:val="both"/>
        <w:rPr>
          <w:rFonts w:hint="default" w:asciiTheme="minorAscii" w:hAnsiTheme="minorAscii"/>
          <w:b/>
          <w:bCs/>
          <w:i/>
          <w:iCs/>
          <w:color w:val="auto"/>
        </w:rPr>
      </w:pPr>
      <w:r>
        <w:rPr>
          <w:rFonts w:hint="default" w:asciiTheme="minorAscii" w:hAnsiTheme="minorAscii"/>
          <w:b/>
          <w:bCs/>
          <w:i/>
          <w:iCs/>
          <w:color w:val="auto"/>
        </w:rPr>
        <w:t xml:space="preserve">4. Obogaćeni rad s predškolcima </w:t>
      </w:r>
    </w:p>
    <w:p>
      <w:pPr>
        <w:pStyle w:val="7"/>
        <w:jc w:val="both"/>
        <w:rPr>
          <w:rFonts w:hint="default" w:asciiTheme="minorAscii" w:hAnsiTheme="minorAscii"/>
          <w:b/>
          <w:color w:val="auto"/>
        </w:rPr>
      </w:pPr>
    </w:p>
    <w:p>
      <w:pPr>
        <w:pStyle w:val="7"/>
        <w:spacing w:after="31"/>
        <w:ind w:firstLine="708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>- pojačani rad s predškolcima</w:t>
      </w:r>
    </w:p>
    <w:p>
      <w:pPr>
        <w:pStyle w:val="7"/>
        <w:spacing w:after="31"/>
        <w:ind w:firstLine="708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 xml:space="preserve">- planiranje materijala i aktivnosti koje omogućavaju nesmetanu komunikaciju s </w:t>
      </w:r>
    </w:p>
    <w:p>
      <w:pPr>
        <w:pStyle w:val="7"/>
        <w:spacing w:after="31"/>
        <w:ind w:firstLine="708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 xml:space="preserve">   vršnjacima i odraslima (prakticirati i poticati rasprave, razgovore, diskusije,  </w:t>
      </w:r>
    </w:p>
    <w:p>
      <w:pPr>
        <w:pStyle w:val="7"/>
        <w:spacing w:after="31"/>
        <w:ind w:firstLine="708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 xml:space="preserve">   razmjene znanja), te međudjelovanje sa sadržajima učenja i potiču razvoj  </w:t>
      </w:r>
    </w:p>
    <w:p>
      <w:pPr>
        <w:pStyle w:val="7"/>
        <w:spacing w:after="31"/>
        <w:ind w:firstLine="708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 xml:space="preserve">   kompetencija potrebnih za uspješan prelazak u osnovnu školu (predmatematičkih i  </w:t>
      </w:r>
    </w:p>
    <w:p>
      <w:pPr>
        <w:pStyle w:val="7"/>
        <w:spacing w:after="31"/>
        <w:ind w:firstLine="708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 xml:space="preserve">   predčitalačkih vještina, motoričkih sposobnosti, komunikacijskih vještina, </w:t>
      </w:r>
    </w:p>
    <w:p>
      <w:pPr>
        <w:pStyle w:val="7"/>
        <w:spacing w:after="31"/>
        <w:ind w:firstLine="708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 xml:space="preserve">   samostalnost i sl.) </w:t>
      </w:r>
    </w:p>
    <w:p>
      <w:pPr>
        <w:pStyle w:val="7"/>
        <w:spacing w:after="31"/>
        <w:ind w:left="720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 xml:space="preserve">- dokumentiranje procesa učenja djece, suradnja odgajatelja različitih skupina u  </w:t>
      </w:r>
    </w:p>
    <w:p>
      <w:pPr>
        <w:pStyle w:val="7"/>
        <w:spacing w:after="31"/>
        <w:ind w:left="720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 xml:space="preserve">  planiranju aktivnosti i pokretanje projekta po interesu djece </w:t>
      </w:r>
    </w:p>
    <w:p>
      <w:pPr>
        <w:pStyle w:val="7"/>
        <w:spacing w:after="31"/>
        <w:ind w:left="720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 xml:space="preserve">- omogućiti popodnevni odmor predškolcima koji za to imaju potrebu </w:t>
      </w:r>
    </w:p>
    <w:p>
      <w:pPr>
        <w:pStyle w:val="7"/>
        <w:jc w:val="both"/>
        <w:rPr>
          <w:rFonts w:hint="default" w:asciiTheme="minorAscii" w:hAnsiTheme="minorAscii"/>
          <w:color w:val="auto"/>
          <w:sz w:val="23"/>
          <w:szCs w:val="23"/>
        </w:rPr>
      </w:pPr>
    </w:p>
    <w:p>
      <w:pPr>
        <w:pStyle w:val="7"/>
        <w:jc w:val="both"/>
        <w:rPr>
          <w:rFonts w:hint="default" w:asciiTheme="minorAscii" w:hAnsiTheme="minorAscii"/>
          <w:color w:val="auto"/>
          <w:sz w:val="23"/>
          <w:szCs w:val="23"/>
        </w:rPr>
      </w:pPr>
    </w:p>
    <w:p>
      <w:pPr>
        <w:pStyle w:val="7"/>
        <w:jc w:val="both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b/>
          <w:bCs/>
          <w:color w:val="auto"/>
        </w:rPr>
        <w:t xml:space="preserve">Očekivani rezultati </w:t>
      </w:r>
    </w:p>
    <w:p>
      <w:pPr>
        <w:pStyle w:val="7"/>
        <w:numPr>
          <w:ilvl w:val="0"/>
          <w:numId w:val="4"/>
        </w:numPr>
        <w:spacing w:after="29"/>
        <w:jc w:val="left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 xml:space="preserve"> savladani razvojni zadaci bitni za polazak u školu </w:t>
      </w:r>
    </w:p>
    <w:p>
      <w:pPr>
        <w:pStyle w:val="7"/>
        <w:numPr>
          <w:ilvl w:val="0"/>
          <w:numId w:val="4"/>
        </w:numPr>
        <w:spacing w:after="29"/>
        <w:jc w:val="left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 xml:space="preserve"> provedena samoevaluacija odgojitelja i evaluacija predškolaca </w:t>
      </w:r>
    </w:p>
    <w:p>
      <w:pPr>
        <w:pStyle w:val="7"/>
        <w:numPr>
          <w:ilvl w:val="0"/>
          <w:numId w:val="4"/>
        </w:numPr>
        <w:spacing w:after="29"/>
        <w:jc w:val="left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 xml:space="preserve">djeca su pripremljena za polazak u školu, usvojila su potrebne kompetencije </w:t>
      </w:r>
    </w:p>
    <w:p>
      <w:pPr>
        <w:pStyle w:val="7"/>
        <w:numPr>
          <w:ilvl w:val="0"/>
          <w:numId w:val="4"/>
        </w:numPr>
        <w:spacing w:after="29"/>
        <w:jc w:val="left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 xml:space="preserve">djeca su kroz program vježbanja s odgojiteljima poboljšala motoričke sposobnosti, razvila sportski duh i usvojila važnost vježbanja </w:t>
      </w:r>
    </w:p>
    <w:p>
      <w:pPr>
        <w:pStyle w:val="7"/>
        <w:numPr>
          <w:ilvl w:val="0"/>
          <w:numId w:val="4"/>
        </w:numPr>
        <w:jc w:val="left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</w:rPr>
        <w:t xml:space="preserve">djeca imaju mogućnost odabira mirnih aktivnosti ili popodnevnog odmora </w:t>
      </w:r>
    </w:p>
    <w:p>
      <w:pPr>
        <w:tabs>
          <w:tab w:val="left" w:pos="2250"/>
        </w:tabs>
        <w:jc w:val="left"/>
        <w:rPr>
          <w:rFonts w:hint="default" w:asciiTheme="minorAscii" w:hAnsiTheme="minorAscii"/>
          <w:sz w:val="24"/>
          <w:szCs w:val="24"/>
          <w:lang w:val="hr-HR"/>
        </w:rPr>
      </w:pPr>
      <w:r>
        <w:rPr>
          <w:rFonts w:hint="default" w:asciiTheme="minorAscii" w:hAnsiTheme="minorAscii"/>
          <w:sz w:val="24"/>
          <w:szCs w:val="24"/>
          <w:lang w:val="hr-HR"/>
        </w:rPr>
        <w:t xml:space="preserve"> </w:t>
      </w:r>
    </w:p>
    <w:p>
      <w:pPr>
        <w:pStyle w:val="7"/>
        <w:jc w:val="left"/>
        <w:rPr>
          <w:rFonts w:hint="default" w:asciiTheme="minorAscii" w:hAnsiTheme="minorAscii"/>
        </w:rPr>
      </w:pPr>
      <w:r>
        <w:rPr>
          <w:rFonts w:hint="default" w:asciiTheme="minorAscii" w:hAnsiTheme="minorAscii"/>
          <w:b/>
          <w:bCs/>
        </w:rPr>
        <w:t xml:space="preserve">4.1. Zadaće na nivou ustanove u kontinuitetu </w:t>
      </w:r>
    </w:p>
    <w:p>
      <w:pPr>
        <w:pStyle w:val="7"/>
        <w:numPr>
          <w:ilvl w:val="0"/>
          <w:numId w:val="0"/>
        </w:numPr>
        <w:spacing w:after="31"/>
        <w:ind w:firstLine="600" w:firstLineChars="250"/>
        <w:jc w:val="left"/>
        <w:rPr>
          <w:rFonts w:hint="default" w:asciiTheme="minorAscii" w:hAnsiTheme="minorAscii"/>
        </w:rPr>
      </w:pPr>
      <w:r>
        <w:rPr>
          <w:rFonts w:hint="default" w:asciiTheme="minorAscii" w:hAnsiTheme="minorAscii"/>
          <w:lang w:val="hr-HR"/>
        </w:rPr>
        <w:t xml:space="preserve">-   </w:t>
      </w:r>
      <w:r>
        <w:rPr>
          <w:rFonts w:hint="default" w:asciiTheme="minorAscii" w:hAnsiTheme="minorAscii"/>
        </w:rPr>
        <w:t xml:space="preserve">razvijanje ekološke svijesti kod djece </w:t>
      </w:r>
    </w:p>
    <w:p>
      <w:pPr>
        <w:pStyle w:val="7"/>
        <w:numPr>
          <w:ilvl w:val="0"/>
          <w:numId w:val="0"/>
        </w:numPr>
        <w:spacing w:after="31"/>
        <w:ind w:left="480" w:leftChars="218" w:firstLine="240" w:firstLineChars="100"/>
        <w:jc w:val="left"/>
        <w:rPr>
          <w:rFonts w:hint="default" w:asciiTheme="minorAscii" w:hAnsiTheme="minorAscii"/>
        </w:rPr>
      </w:pPr>
      <w:r>
        <w:rPr>
          <w:rFonts w:hint="default" w:asciiTheme="minorAscii" w:hAnsiTheme="minorAscii"/>
          <w:lang w:val="hr-HR"/>
        </w:rPr>
        <w:t xml:space="preserve">-   </w:t>
      </w:r>
      <w:r>
        <w:rPr>
          <w:rFonts w:hint="default" w:asciiTheme="minorAscii" w:hAnsiTheme="minorAscii"/>
        </w:rPr>
        <w:t xml:space="preserve">obogaćivanje odgojno-obrazovnog procesa blagdanima, proslavama, svečanostimaposjetima i izletima </w:t>
      </w:r>
    </w:p>
    <w:p>
      <w:pPr>
        <w:pStyle w:val="7"/>
        <w:numPr>
          <w:ilvl w:val="0"/>
          <w:numId w:val="0"/>
        </w:numPr>
        <w:spacing w:after="31"/>
        <w:ind w:firstLine="480" w:firstLineChars="200"/>
        <w:jc w:val="left"/>
        <w:rPr>
          <w:rFonts w:hint="default" w:asciiTheme="minorAscii" w:hAnsiTheme="minorAscii"/>
        </w:rPr>
      </w:pPr>
      <w:r>
        <w:rPr>
          <w:rFonts w:hint="default" w:asciiTheme="minorAscii" w:hAnsiTheme="minorAscii"/>
          <w:lang w:val="hr-HR"/>
        </w:rPr>
        <w:t xml:space="preserve">-  </w:t>
      </w:r>
      <w:r>
        <w:rPr>
          <w:rFonts w:hint="default" w:asciiTheme="minorAscii" w:hAnsiTheme="minorAscii"/>
        </w:rPr>
        <w:t xml:space="preserve">očuvanje kulturne baštine </w:t>
      </w:r>
    </w:p>
    <w:p>
      <w:pPr>
        <w:pStyle w:val="7"/>
        <w:numPr>
          <w:ilvl w:val="0"/>
          <w:numId w:val="0"/>
        </w:numPr>
        <w:spacing w:after="31"/>
        <w:ind w:firstLine="480" w:firstLineChars="200"/>
        <w:jc w:val="left"/>
        <w:rPr>
          <w:rFonts w:hint="default" w:asciiTheme="minorAscii" w:hAnsiTheme="minorAscii"/>
        </w:rPr>
      </w:pPr>
      <w:r>
        <w:rPr>
          <w:rFonts w:hint="default" w:asciiTheme="minorAscii" w:hAnsiTheme="minorAscii"/>
          <w:lang w:val="hr-HR"/>
        </w:rPr>
        <w:t xml:space="preserve">-   </w:t>
      </w:r>
      <w:r>
        <w:rPr>
          <w:rFonts w:hint="default" w:asciiTheme="minorAscii" w:hAnsiTheme="minorAscii"/>
        </w:rPr>
        <w:t xml:space="preserve">izdavačka djelatnost </w:t>
      </w:r>
    </w:p>
    <w:p>
      <w:pPr>
        <w:pStyle w:val="7"/>
        <w:numPr>
          <w:ilvl w:val="0"/>
          <w:numId w:val="0"/>
        </w:numPr>
        <w:spacing w:after="31"/>
        <w:ind w:left="480" w:leftChars="218" w:firstLine="240" w:firstLineChars="100"/>
        <w:jc w:val="left"/>
        <w:rPr>
          <w:rFonts w:hint="default" w:asciiTheme="minorAscii" w:hAnsiTheme="minorAscii"/>
        </w:rPr>
      </w:pPr>
      <w:r>
        <w:rPr>
          <w:rFonts w:hint="default" w:asciiTheme="minorAscii" w:hAnsiTheme="minorAscii"/>
          <w:lang w:val="hr-HR"/>
        </w:rPr>
        <w:t xml:space="preserve">-    </w:t>
      </w:r>
      <w:r>
        <w:rPr>
          <w:rFonts w:hint="default" w:asciiTheme="minorAscii" w:hAnsiTheme="minorAscii"/>
        </w:rPr>
        <w:t xml:space="preserve">poticanje, uvažavanje i prihvaćanje različitosti kroz svakodnevni život s djecom s teškoćama u razvoju u vrtiću </w:t>
      </w:r>
    </w:p>
    <w:p>
      <w:pPr>
        <w:pStyle w:val="7"/>
        <w:jc w:val="left"/>
        <w:rPr>
          <w:rFonts w:hint="default" w:asciiTheme="minorAscii" w:hAnsiTheme="minorAscii"/>
        </w:rPr>
      </w:pPr>
    </w:p>
    <w:p>
      <w:pPr>
        <w:pStyle w:val="7"/>
        <w:jc w:val="left"/>
        <w:rPr>
          <w:rFonts w:hint="default" w:asciiTheme="minorAscii" w:hAnsiTheme="minorAscii"/>
        </w:rPr>
      </w:pPr>
      <w:r>
        <w:rPr>
          <w:rFonts w:hint="default" w:asciiTheme="minorAscii" w:hAnsiTheme="minorAscii"/>
          <w:b/>
          <w:bCs/>
        </w:rPr>
        <w:t xml:space="preserve">4.1.1. Razvijanje ekološke svijesti kod djece </w:t>
      </w:r>
    </w:p>
    <w:p>
      <w:pPr>
        <w:pStyle w:val="7"/>
        <w:numPr>
          <w:ilvl w:val="0"/>
          <w:numId w:val="0"/>
        </w:numPr>
        <w:ind w:left="1068" w:leftChars="0"/>
        <w:jc w:val="left"/>
        <w:rPr>
          <w:rFonts w:hint="default" w:asciiTheme="minorAscii" w:hAnsiTheme="minorAscii"/>
        </w:rPr>
      </w:pPr>
      <w:r>
        <w:rPr>
          <w:rFonts w:hint="default" w:asciiTheme="minorAscii" w:hAnsiTheme="minorAscii"/>
          <w:lang w:val="hr-HR"/>
        </w:rPr>
        <w:t xml:space="preserve">- </w:t>
      </w:r>
      <w:r>
        <w:rPr>
          <w:rFonts w:hint="default" w:asciiTheme="minorAscii" w:hAnsiTheme="minorAscii"/>
        </w:rPr>
        <w:t xml:space="preserve">razvrstavanje i recikliranje otpada s ciljem očuvanja okoliša </w:t>
      </w:r>
    </w:p>
    <w:p>
      <w:pPr>
        <w:pStyle w:val="7"/>
        <w:numPr>
          <w:ilvl w:val="0"/>
          <w:numId w:val="0"/>
        </w:numPr>
        <w:ind w:left="1068" w:leftChars="0"/>
        <w:jc w:val="left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  <w:lang w:val="hr-HR"/>
        </w:rPr>
        <w:t xml:space="preserve">- </w:t>
      </w:r>
      <w:r>
        <w:rPr>
          <w:rFonts w:hint="default" w:asciiTheme="minorAscii" w:hAnsiTheme="minorAscii"/>
          <w:color w:val="auto"/>
        </w:rPr>
        <w:t xml:space="preserve">provođenje eko aktivnosti </w:t>
      </w:r>
    </w:p>
    <w:p>
      <w:pPr>
        <w:pStyle w:val="7"/>
        <w:numPr>
          <w:ilvl w:val="0"/>
          <w:numId w:val="0"/>
        </w:numPr>
        <w:ind w:left="1068" w:leftChars="0"/>
        <w:jc w:val="left"/>
        <w:rPr>
          <w:rFonts w:hint="default" w:asciiTheme="minorAscii" w:hAnsiTheme="minorAscii"/>
          <w:color w:val="auto"/>
        </w:rPr>
      </w:pPr>
    </w:p>
    <w:p>
      <w:pPr>
        <w:pStyle w:val="7"/>
        <w:numPr>
          <w:ilvl w:val="0"/>
          <w:numId w:val="0"/>
        </w:numPr>
        <w:ind w:left="1068" w:leftChars="0"/>
        <w:jc w:val="left"/>
        <w:rPr>
          <w:rFonts w:hint="default" w:asciiTheme="minorAscii" w:hAnsiTheme="minorAscii"/>
          <w:color w:val="auto"/>
        </w:rPr>
      </w:pPr>
    </w:p>
    <w:p>
      <w:pPr>
        <w:pStyle w:val="7"/>
        <w:jc w:val="left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b/>
          <w:bCs/>
          <w:color w:val="auto"/>
        </w:rPr>
        <w:t xml:space="preserve">Očekivani rezultati </w:t>
      </w:r>
    </w:p>
    <w:p>
      <w:pPr>
        <w:pStyle w:val="7"/>
        <w:numPr>
          <w:ilvl w:val="0"/>
          <w:numId w:val="0"/>
        </w:numPr>
        <w:spacing w:after="29"/>
        <w:ind w:left="405" w:leftChars="0"/>
        <w:jc w:val="left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  <w:lang w:val="hr-HR"/>
        </w:rPr>
        <w:t xml:space="preserve">- </w:t>
      </w:r>
      <w:r>
        <w:rPr>
          <w:rFonts w:hint="default" w:asciiTheme="minorAscii" w:hAnsiTheme="minorAscii"/>
          <w:color w:val="auto"/>
        </w:rPr>
        <w:t xml:space="preserve">provedeni i dobro dokumentirani eko projekti u pojedinim skupinama </w:t>
      </w:r>
    </w:p>
    <w:p>
      <w:pPr>
        <w:pStyle w:val="7"/>
        <w:numPr>
          <w:ilvl w:val="0"/>
          <w:numId w:val="0"/>
        </w:numPr>
        <w:spacing w:after="29"/>
        <w:ind w:left="405" w:leftChars="0"/>
        <w:jc w:val="left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  <w:lang w:val="hr-HR"/>
        </w:rPr>
        <w:t xml:space="preserve">- </w:t>
      </w:r>
      <w:r>
        <w:rPr>
          <w:rFonts w:hint="default" w:asciiTheme="minorAscii" w:hAnsiTheme="minorAscii"/>
          <w:color w:val="auto"/>
        </w:rPr>
        <w:t xml:space="preserve">sve skupine provode eko aktivnosti i dokumentiraju ih </w:t>
      </w:r>
    </w:p>
    <w:p>
      <w:pPr>
        <w:pStyle w:val="7"/>
        <w:numPr>
          <w:ilvl w:val="0"/>
          <w:numId w:val="0"/>
        </w:numPr>
        <w:spacing w:after="29"/>
        <w:ind w:left="405" w:leftChars="0"/>
        <w:jc w:val="left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  <w:lang w:val="hr-HR"/>
        </w:rPr>
        <w:t xml:space="preserve">- </w:t>
      </w:r>
      <w:r>
        <w:rPr>
          <w:rFonts w:hint="default" w:asciiTheme="minorAscii" w:hAnsiTheme="minorAscii"/>
          <w:color w:val="auto"/>
        </w:rPr>
        <w:t xml:space="preserve">obilježavanje eko datuma </w:t>
      </w:r>
    </w:p>
    <w:p>
      <w:pPr>
        <w:pStyle w:val="7"/>
        <w:numPr>
          <w:ilvl w:val="0"/>
          <w:numId w:val="0"/>
        </w:numPr>
        <w:ind w:left="405" w:leftChars="0"/>
        <w:jc w:val="left"/>
        <w:rPr>
          <w:rFonts w:hint="default" w:asciiTheme="minorAscii" w:hAnsiTheme="minorAscii"/>
          <w:color w:val="auto"/>
        </w:rPr>
      </w:pPr>
      <w:r>
        <w:rPr>
          <w:rFonts w:hint="default" w:asciiTheme="minorAscii" w:hAnsiTheme="minorAscii"/>
          <w:color w:val="auto"/>
          <w:lang w:val="hr-HR"/>
        </w:rPr>
        <w:t xml:space="preserve">- </w:t>
      </w:r>
      <w:r>
        <w:rPr>
          <w:rFonts w:hint="default" w:asciiTheme="minorAscii" w:hAnsiTheme="minorAscii"/>
          <w:color w:val="auto"/>
        </w:rPr>
        <w:t xml:space="preserve">sudjelovanje u eko akcijama lokalne zajednici </w:t>
      </w:r>
    </w:p>
    <w:p>
      <w:pPr>
        <w:pStyle w:val="7"/>
        <w:jc w:val="left"/>
        <w:rPr>
          <w:rFonts w:hint="default" w:asciiTheme="minorAscii" w:hAnsiTheme="minorAscii"/>
          <w:color w:val="auto"/>
        </w:rPr>
      </w:pPr>
    </w:p>
    <w:p>
      <w:pPr>
        <w:pStyle w:val="8"/>
        <w:jc w:val="left"/>
        <w:rPr>
          <w:rFonts w:hint="default" w:asciiTheme="minorAscii" w:hAnsiTheme="minorAscii"/>
          <w:sz w:val="24"/>
          <w:szCs w:val="24"/>
        </w:rPr>
      </w:pPr>
    </w:p>
    <w:p>
      <w:pPr>
        <w:pStyle w:val="7"/>
        <w:jc w:val="left"/>
        <w:rPr>
          <w:rFonts w:hint="default" w:asciiTheme="minorAscii" w:hAnsiTheme="minorAscii"/>
        </w:rPr>
      </w:pPr>
      <w:r>
        <w:rPr>
          <w:rFonts w:hint="default" w:asciiTheme="minorAscii" w:hAnsiTheme="minorAscii"/>
          <w:b/>
          <w:bCs/>
        </w:rPr>
        <w:t xml:space="preserve">4.1.2. Očuvanje kulturne baštine </w:t>
      </w:r>
    </w:p>
    <w:p>
      <w:pPr>
        <w:pStyle w:val="7"/>
        <w:spacing w:after="31"/>
        <w:jc w:val="left"/>
        <w:rPr>
          <w:rFonts w:hint="default" w:asciiTheme="minorAscii" w:hAnsiTheme="minorAscii"/>
        </w:rPr>
      </w:pPr>
    </w:p>
    <w:p>
      <w:pPr>
        <w:pStyle w:val="7"/>
        <w:numPr>
          <w:ilvl w:val="0"/>
          <w:numId w:val="4"/>
        </w:numPr>
        <w:spacing w:after="31"/>
        <w:jc w:val="left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 upoznavanje glavnih karakteristika, običaja i povijesti kraja </w:t>
      </w:r>
    </w:p>
    <w:p>
      <w:pPr>
        <w:pStyle w:val="7"/>
        <w:numPr>
          <w:ilvl w:val="0"/>
          <w:numId w:val="4"/>
        </w:numPr>
        <w:jc w:val="left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sudjelovanje u običajima </w:t>
      </w:r>
    </w:p>
    <w:p>
      <w:pPr>
        <w:pStyle w:val="7"/>
        <w:numPr>
          <w:ilvl w:val="0"/>
          <w:numId w:val="0"/>
        </w:numPr>
        <w:jc w:val="left"/>
        <w:rPr>
          <w:rFonts w:hint="default" w:asciiTheme="minorAscii" w:hAnsiTheme="minorAscii"/>
        </w:rPr>
      </w:pPr>
    </w:p>
    <w:p>
      <w:pPr>
        <w:pStyle w:val="7"/>
        <w:jc w:val="left"/>
        <w:rPr>
          <w:rFonts w:hint="default" w:asciiTheme="minorAscii" w:hAnsiTheme="minorAscii"/>
          <w:color w:val="auto"/>
          <w:sz w:val="23"/>
          <w:szCs w:val="23"/>
        </w:rPr>
      </w:pPr>
    </w:p>
    <w:p>
      <w:pPr>
        <w:pStyle w:val="7"/>
        <w:jc w:val="both"/>
        <w:rPr>
          <w:rFonts w:hint="default" w:asciiTheme="minorAscii" w:hAnsiTheme="minorAscii"/>
          <w:color w:val="auto"/>
          <w:sz w:val="23"/>
          <w:szCs w:val="23"/>
        </w:rPr>
      </w:pPr>
      <w:r>
        <w:rPr>
          <w:rFonts w:hint="default" w:asciiTheme="minorAscii" w:hAnsiTheme="minorAscii"/>
          <w:b/>
          <w:bCs/>
          <w:color w:val="auto"/>
          <w:sz w:val="23"/>
          <w:szCs w:val="23"/>
        </w:rPr>
        <w:t xml:space="preserve">Očekivani rezultat </w:t>
      </w:r>
    </w:p>
    <w:p>
      <w:pPr>
        <w:pStyle w:val="7"/>
        <w:numPr>
          <w:ilvl w:val="0"/>
          <w:numId w:val="4"/>
        </w:numPr>
        <w:spacing w:after="31"/>
        <w:jc w:val="both"/>
        <w:rPr>
          <w:rFonts w:hint="default" w:asciiTheme="minorAscii" w:hAnsiTheme="minorAscii"/>
          <w:color w:val="auto"/>
          <w:sz w:val="23"/>
          <w:szCs w:val="23"/>
        </w:rPr>
      </w:pPr>
      <w:r>
        <w:rPr>
          <w:rFonts w:hint="default" w:asciiTheme="minorAscii" w:hAnsiTheme="minorAscii"/>
          <w:color w:val="auto"/>
          <w:sz w:val="23"/>
          <w:szCs w:val="23"/>
        </w:rPr>
        <w:t xml:space="preserve"> prezentiran rad široj društvenoj zajednici (medijska popraćenost, prezentacije projekata i stvaralaštva djece) </w:t>
      </w:r>
    </w:p>
    <w:p>
      <w:pPr>
        <w:pStyle w:val="7"/>
        <w:numPr>
          <w:ilvl w:val="0"/>
          <w:numId w:val="4"/>
        </w:numPr>
        <w:spacing w:after="31"/>
        <w:jc w:val="both"/>
        <w:rPr>
          <w:rFonts w:hint="default" w:asciiTheme="minorAscii" w:hAnsiTheme="minorAscii"/>
          <w:color w:val="auto"/>
          <w:sz w:val="23"/>
          <w:szCs w:val="23"/>
        </w:rPr>
      </w:pPr>
      <w:r>
        <w:rPr>
          <w:rFonts w:hint="default" w:asciiTheme="minorAscii" w:hAnsiTheme="minorAscii"/>
          <w:color w:val="auto"/>
          <w:sz w:val="23"/>
          <w:szCs w:val="23"/>
        </w:rPr>
        <w:t xml:space="preserve"> sudjelovanje u javnim i kulturnim aktivnostima u organizaciji našeg mjesta Slanog</w:t>
      </w:r>
    </w:p>
    <w:p>
      <w:pPr>
        <w:pStyle w:val="8"/>
        <w:jc w:val="both"/>
        <w:rPr>
          <w:rFonts w:hint="default" w:asciiTheme="minorAscii" w:hAnsiTheme="minorAscii"/>
          <w:sz w:val="24"/>
          <w:szCs w:val="24"/>
        </w:rPr>
      </w:pPr>
    </w:p>
    <w:p>
      <w:pPr>
        <w:pStyle w:val="9"/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b/>
          <w:sz w:val="24"/>
          <w:szCs w:val="24"/>
        </w:rPr>
        <w:t>4.1.3 Program praćenja kvalitete rada vrtića</w:t>
      </w:r>
    </w:p>
    <w:p>
      <w:pPr>
        <w:pStyle w:val="9"/>
        <w:jc w:val="both"/>
        <w:rPr>
          <w:rFonts w:hint="default" w:asciiTheme="minorAscii" w:hAnsiTheme="minorAscii"/>
          <w:sz w:val="24"/>
          <w:szCs w:val="24"/>
        </w:rPr>
      </w:pPr>
    </w:p>
    <w:p>
      <w:pPr>
        <w:pStyle w:val="9"/>
        <w:ind w:firstLine="284"/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Program će vrednovati svi čimbenici koji su izravno ili neizravno uključeni u odgojno-obrazovni proces-djeca, roditelji, odgojitelji,  ravnateljica , lokalana zajednica.Vrenovanje se provodi sustavno,planski i organizirano kroz:</w:t>
      </w:r>
    </w:p>
    <w:p>
      <w:pPr>
        <w:pStyle w:val="9"/>
        <w:numPr>
          <w:ilvl w:val="0"/>
          <w:numId w:val="6"/>
        </w:numPr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izjave djece</w:t>
      </w:r>
    </w:p>
    <w:p>
      <w:pPr>
        <w:pStyle w:val="9"/>
        <w:ind w:left="644"/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praćenje djettovog psihofizičkog rasta i razvoja</w:t>
      </w:r>
    </w:p>
    <w:p>
      <w:pPr>
        <w:pStyle w:val="9"/>
        <w:numPr>
          <w:ilvl w:val="0"/>
          <w:numId w:val="6"/>
        </w:numPr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postignuća djece</w:t>
      </w:r>
    </w:p>
    <w:p>
      <w:pPr>
        <w:pStyle w:val="9"/>
        <w:numPr>
          <w:ilvl w:val="0"/>
          <w:numId w:val="6"/>
        </w:numPr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prezentacija postignuća odgojno-obrazovne prakse.</w:t>
      </w:r>
    </w:p>
    <w:p>
      <w:pPr>
        <w:pStyle w:val="9"/>
        <w:ind w:left="644"/>
        <w:jc w:val="both"/>
        <w:rPr>
          <w:rFonts w:hint="default" w:asciiTheme="minorAscii" w:hAnsiTheme="minorAscii"/>
          <w:sz w:val="24"/>
          <w:szCs w:val="24"/>
        </w:rPr>
      </w:pPr>
    </w:p>
    <w:p>
      <w:pPr>
        <w:pStyle w:val="7"/>
        <w:jc w:val="both"/>
        <w:rPr>
          <w:rFonts w:hint="default" w:asciiTheme="minorAscii" w:hAnsiTheme="minorAscii"/>
          <w:b/>
          <w:bCs/>
          <w:sz w:val="23"/>
          <w:szCs w:val="23"/>
        </w:rPr>
      </w:pPr>
    </w:p>
    <w:p>
      <w:pPr>
        <w:pStyle w:val="7"/>
        <w:jc w:val="both"/>
        <w:rPr>
          <w:rFonts w:hint="default" w:asciiTheme="minorAscii" w:hAnsiTheme="minorAscii"/>
          <w:sz w:val="23"/>
          <w:szCs w:val="23"/>
        </w:rPr>
      </w:pPr>
      <w:r>
        <w:rPr>
          <w:rFonts w:hint="default" w:asciiTheme="minorAscii" w:hAnsiTheme="minorAscii"/>
          <w:b/>
          <w:bCs/>
          <w:sz w:val="23"/>
          <w:szCs w:val="23"/>
        </w:rPr>
        <w:t>Očekivani rezultat</w:t>
      </w:r>
    </w:p>
    <w:p>
      <w:pPr>
        <w:pStyle w:val="7"/>
        <w:numPr>
          <w:ilvl w:val="0"/>
          <w:numId w:val="6"/>
        </w:numPr>
        <w:spacing w:after="31"/>
        <w:jc w:val="both"/>
        <w:rPr>
          <w:rFonts w:hint="default" w:asciiTheme="minorAscii" w:hAnsiTheme="minorAscii"/>
          <w:sz w:val="23"/>
          <w:szCs w:val="23"/>
        </w:rPr>
      </w:pPr>
      <w:r>
        <w:rPr>
          <w:rFonts w:hint="default" w:asciiTheme="minorAscii" w:hAnsiTheme="minorAscii"/>
          <w:sz w:val="23"/>
          <w:szCs w:val="23"/>
        </w:rPr>
        <w:t xml:space="preserve">provedena samoevaluacija i vanjska evaluacija rada </w:t>
      </w:r>
    </w:p>
    <w:p>
      <w:pPr>
        <w:pStyle w:val="7"/>
        <w:numPr>
          <w:ilvl w:val="0"/>
          <w:numId w:val="6"/>
        </w:numPr>
        <w:jc w:val="both"/>
        <w:rPr>
          <w:rFonts w:hint="default" w:asciiTheme="minorAscii" w:hAnsiTheme="minorAscii"/>
          <w:sz w:val="23"/>
          <w:szCs w:val="23"/>
        </w:rPr>
      </w:pPr>
      <w:r>
        <w:rPr>
          <w:rFonts w:hint="default" w:asciiTheme="minorAscii" w:hAnsiTheme="minorAscii"/>
          <w:sz w:val="23"/>
          <w:szCs w:val="23"/>
        </w:rPr>
        <w:t xml:space="preserve">kontinuirano praćenje razvojnog plana ustanove </w:t>
      </w:r>
    </w:p>
    <w:p>
      <w:pPr>
        <w:pStyle w:val="7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Theme="minorAscii" w:hAnsiTheme="minorAscii"/>
          <w:sz w:val="23"/>
          <w:szCs w:val="23"/>
        </w:rPr>
      </w:pPr>
    </w:p>
    <w:p>
      <w:pPr>
        <w:pStyle w:val="7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Theme="minorAscii" w:hAnsiTheme="minorAscii"/>
          <w:sz w:val="23"/>
          <w:szCs w:val="23"/>
        </w:rPr>
      </w:pPr>
    </w:p>
    <w:p>
      <w:pPr>
        <w:pStyle w:val="7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Theme="minorAscii" w:hAnsiTheme="minorAscii"/>
          <w:sz w:val="23"/>
          <w:szCs w:val="23"/>
          <w:lang w:val="hr-HR"/>
        </w:rPr>
      </w:pPr>
      <w:r>
        <w:rPr>
          <w:rFonts w:hint="default" w:asciiTheme="minorAscii" w:hAnsiTheme="minorAscii"/>
          <w:sz w:val="23"/>
          <w:szCs w:val="23"/>
          <w:lang w:val="hr-HR"/>
        </w:rPr>
        <w:t>Napomena:</w:t>
      </w:r>
    </w:p>
    <w:p>
      <w:pPr>
        <w:pStyle w:val="7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Theme="minorAscii" w:hAnsiTheme="minorAscii"/>
          <w:sz w:val="23"/>
          <w:szCs w:val="23"/>
          <w:lang w:val="hr-HR"/>
        </w:rPr>
      </w:pPr>
    </w:p>
    <w:p>
      <w:pPr>
        <w:pStyle w:val="7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Theme="minorAscii" w:hAnsiTheme="minorAscii"/>
          <w:sz w:val="23"/>
          <w:szCs w:val="23"/>
          <w:lang w:val="hr-HR"/>
        </w:rPr>
      </w:pPr>
      <w:r>
        <w:rPr>
          <w:rFonts w:hint="default" w:asciiTheme="minorAscii" w:hAnsiTheme="minorAscii"/>
          <w:sz w:val="23"/>
          <w:szCs w:val="23"/>
          <w:lang w:val="hr-HR"/>
        </w:rPr>
        <w:t>Kurikulum P.U. Dječjeg vrtića Slano  usvojen je na Odgojiteljskom vijeću dana 28.09.2022.g.</w:t>
      </w:r>
    </w:p>
    <w:p>
      <w:pPr>
        <w:pStyle w:val="7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Theme="minorAscii" w:hAnsiTheme="minorAscii"/>
          <w:sz w:val="23"/>
          <w:szCs w:val="23"/>
          <w:lang w:val="hr-HR"/>
        </w:rPr>
      </w:pPr>
    </w:p>
    <w:p>
      <w:pPr>
        <w:pStyle w:val="7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Theme="minorAscii" w:hAnsiTheme="minorAscii"/>
          <w:sz w:val="23"/>
          <w:szCs w:val="23"/>
          <w:lang w:val="hr-HR"/>
        </w:rPr>
      </w:pPr>
    </w:p>
    <w:p>
      <w:pPr>
        <w:pStyle w:val="7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Theme="minorAscii" w:hAnsiTheme="minorAscii"/>
          <w:sz w:val="23"/>
          <w:szCs w:val="23"/>
          <w:lang w:val="hr-HR"/>
        </w:rPr>
      </w:pPr>
    </w:p>
    <w:p>
      <w:pPr>
        <w:pStyle w:val="7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Theme="minorAscii" w:hAnsiTheme="minorAscii"/>
          <w:sz w:val="23"/>
          <w:szCs w:val="23"/>
          <w:lang w:val="hr-HR"/>
        </w:rPr>
      </w:pPr>
    </w:p>
    <w:p>
      <w:pPr>
        <w:pStyle w:val="7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Theme="minorAscii" w:hAnsiTheme="minorAscii"/>
          <w:sz w:val="23"/>
          <w:szCs w:val="23"/>
          <w:lang w:val="hr-HR"/>
        </w:rPr>
      </w:pPr>
      <w:r>
        <w:rPr>
          <w:rFonts w:hint="default" w:asciiTheme="minorAscii" w:hAnsiTheme="minorAscii"/>
          <w:sz w:val="23"/>
          <w:szCs w:val="23"/>
          <w:lang w:val="hr-HR"/>
        </w:rPr>
        <w:t>Kurikulum P.U. Dječjeg vrtića Slano usvojen je na Upravnom vijeću vijeću dana 30.09.2022.g.</w:t>
      </w:r>
    </w:p>
    <w:p>
      <w:pPr>
        <w:pStyle w:val="7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Theme="minorAscii" w:hAnsiTheme="minorAscii"/>
          <w:sz w:val="23"/>
          <w:szCs w:val="23"/>
        </w:rPr>
      </w:pPr>
    </w:p>
    <w:p>
      <w:pPr>
        <w:pStyle w:val="7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Theme="minorAscii" w:hAnsiTheme="minorAscii"/>
          <w:sz w:val="23"/>
          <w:szCs w:val="23"/>
        </w:rPr>
      </w:pPr>
    </w:p>
    <w:p>
      <w:pPr>
        <w:pStyle w:val="7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Theme="minorAscii" w:hAnsiTheme="minorAscii"/>
          <w:sz w:val="23"/>
          <w:szCs w:val="23"/>
        </w:rPr>
      </w:pPr>
    </w:p>
    <w:p>
      <w:pPr>
        <w:pStyle w:val="7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Theme="minorAscii" w:hAnsiTheme="minorAscii"/>
          <w:sz w:val="23"/>
          <w:szCs w:val="23"/>
        </w:rPr>
      </w:pPr>
    </w:p>
    <w:p>
      <w:pPr>
        <w:pStyle w:val="7"/>
        <w:jc w:val="both"/>
        <w:rPr>
          <w:rFonts w:hint="default" w:asciiTheme="minorAscii" w:hAnsiTheme="minorAscii"/>
        </w:rPr>
      </w:pPr>
    </w:p>
    <w:p>
      <w:pPr>
        <w:pStyle w:val="7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>KLASA: 601-02/</w:t>
      </w:r>
      <w:r>
        <w:rPr>
          <w:rFonts w:hint="default" w:asciiTheme="minorAscii" w:hAnsiTheme="minorAscii"/>
          <w:lang w:val="hr-HR"/>
        </w:rPr>
        <w:t>22</w:t>
      </w:r>
      <w:r>
        <w:rPr>
          <w:rFonts w:hint="default" w:asciiTheme="minorAscii" w:hAnsiTheme="minorAscii"/>
        </w:rPr>
        <w:t>-02/03</w:t>
      </w:r>
    </w:p>
    <w:p>
      <w:pPr>
        <w:pStyle w:val="7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>URBROJ: 2117-105-03-</w:t>
      </w:r>
      <w:r>
        <w:rPr>
          <w:rFonts w:hint="default" w:asciiTheme="minorAscii" w:hAnsiTheme="minorAscii"/>
          <w:lang w:val="hr-HR"/>
        </w:rPr>
        <w:t>22</w:t>
      </w:r>
      <w:r>
        <w:rPr>
          <w:rFonts w:hint="default" w:asciiTheme="minorAscii" w:hAnsiTheme="minorAscii"/>
        </w:rPr>
        <w:t>-01</w:t>
      </w:r>
    </w:p>
    <w:p>
      <w:pPr>
        <w:pStyle w:val="7"/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>Slano</w:t>
      </w:r>
      <w:r>
        <w:rPr>
          <w:rFonts w:hint="default" w:asciiTheme="minorAscii" w:hAnsiTheme="minorAscii"/>
          <w:lang w:val="hr-HR"/>
        </w:rPr>
        <w:t xml:space="preserve"> </w:t>
      </w:r>
      <w:r>
        <w:rPr>
          <w:rFonts w:hint="default" w:asciiTheme="minorAscii" w:hAnsiTheme="minorAscii"/>
        </w:rPr>
        <w:t>,</w:t>
      </w:r>
      <w:r>
        <w:rPr>
          <w:rFonts w:hint="default" w:asciiTheme="minorAscii" w:hAnsiTheme="minorAscii"/>
          <w:lang w:val="hr-HR"/>
        </w:rPr>
        <w:t xml:space="preserve"> 30. rujna </w:t>
      </w:r>
      <w:r>
        <w:rPr>
          <w:rFonts w:hint="default" w:asciiTheme="minorAscii" w:hAnsiTheme="minorAscii"/>
        </w:rPr>
        <w:t>20</w:t>
      </w:r>
      <w:r>
        <w:rPr>
          <w:rFonts w:hint="default" w:asciiTheme="minorAscii" w:hAnsiTheme="minorAscii"/>
          <w:lang w:val="hr-HR"/>
        </w:rPr>
        <w:t>22</w:t>
      </w:r>
      <w:r>
        <w:rPr>
          <w:rFonts w:hint="default" w:asciiTheme="minorAscii" w:hAnsiTheme="minorAscii"/>
        </w:rPr>
        <w:t>.g.</w:t>
      </w:r>
    </w:p>
    <w:p>
      <w:pPr>
        <w:pStyle w:val="8"/>
        <w:jc w:val="both"/>
        <w:rPr>
          <w:rFonts w:hint="default" w:asciiTheme="minorAscii" w:hAnsiTheme="minorAscii"/>
          <w:color w:val="000000"/>
          <w:sz w:val="23"/>
          <w:szCs w:val="23"/>
        </w:rPr>
      </w:pPr>
      <w:r>
        <w:rPr>
          <w:rFonts w:hint="default" w:asciiTheme="minorAscii" w:hAnsiTheme="minorAscii"/>
          <w:color w:val="000000"/>
          <w:sz w:val="23"/>
          <w:szCs w:val="23"/>
        </w:rPr>
        <w:t xml:space="preserve">                        </w:t>
      </w:r>
    </w:p>
    <w:p>
      <w:pPr>
        <w:pStyle w:val="8"/>
        <w:jc w:val="both"/>
        <w:rPr>
          <w:rFonts w:hint="default" w:asciiTheme="minorAscii" w:hAnsiTheme="minorAscii"/>
          <w:color w:val="000000"/>
          <w:sz w:val="23"/>
          <w:szCs w:val="23"/>
        </w:rPr>
      </w:pPr>
    </w:p>
    <w:p>
      <w:pPr>
        <w:pStyle w:val="8"/>
        <w:jc w:val="both"/>
        <w:rPr>
          <w:rFonts w:hint="default" w:asciiTheme="minorAscii" w:hAnsiTheme="minorAscii"/>
          <w:color w:val="000000"/>
          <w:sz w:val="23"/>
          <w:szCs w:val="23"/>
        </w:rPr>
      </w:pPr>
    </w:p>
    <w:p>
      <w:pPr>
        <w:pStyle w:val="8"/>
        <w:jc w:val="both"/>
        <w:rPr>
          <w:rFonts w:hint="default" w:asciiTheme="minorAscii" w:hAnsiTheme="minorAscii"/>
          <w:color w:val="000000"/>
          <w:sz w:val="23"/>
          <w:szCs w:val="23"/>
        </w:rPr>
      </w:pPr>
      <w:r>
        <w:rPr>
          <w:rFonts w:hint="default" w:asciiTheme="minorAscii" w:hAnsiTheme="minorAscii"/>
          <w:color w:val="000000"/>
          <w:sz w:val="23"/>
          <w:szCs w:val="23"/>
        </w:rPr>
        <w:t xml:space="preserve">  Ravnateljica:                                                                                    Predsjednik Upravnog vijeća:</w:t>
      </w:r>
    </w:p>
    <w:p>
      <w:pPr>
        <w:pStyle w:val="8"/>
        <w:jc w:val="both"/>
        <w:rPr>
          <w:rFonts w:hint="default" w:asciiTheme="minorAscii" w:hAnsiTheme="minorAscii"/>
          <w:color w:val="000000"/>
          <w:sz w:val="23"/>
          <w:szCs w:val="23"/>
        </w:rPr>
      </w:pPr>
      <w:r>
        <w:rPr>
          <w:rFonts w:hint="default" w:asciiTheme="minorAscii" w:hAnsiTheme="minorAscii"/>
          <w:color w:val="000000"/>
          <w:sz w:val="23"/>
          <w:szCs w:val="23"/>
        </w:rPr>
        <w:t xml:space="preserve">Mirela Družijanić </w:t>
      </w:r>
      <w:r>
        <w:rPr>
          <w:rFonts w:hint="default" w:asciiTheme="minorAscii" w:hAnsiTheme="minorAscii"/>
          <w:color w:val="000000"/>
          <w:sz w:val="23"/>
          <w:szCs w:val="23"/>
          <w:lang w:val="hr-HR"/>
        </w:rPr>
        <w:t xml:space="preserve">                                                                             Antun Mage</w:t>
      </w:r>
      <w:r>
        <w:rPr>
          <w:rFonts w:hint="default" w:asciiTheme="minorAscii" w:hAnsiTheme="minorAscii"/>
          <w:color w:val="000000"/>
          <w:sz w:val="23"/>
          <w:szCs w:val="23"/>
        </w:rPr>
        <w:t xml:space="preserve">                                                                               </w:t>
      </w:r>
    </w:p>
    <w:p>
      <w:pPr>
        <w:pStyle w:val="7"/>
      </w:pPr>
      <w:bookmarkStart w:id="0" w:name="_GoBack"/>
      <w:bookmarkEnd w:id="0"/>
    </w:p>
    <w:p>
      <w:pPr>
        <w:pStyle w:val="7"/>
        <w:rPr>
          <w:sz w:val="23"/>
          <w:szCs w:val="23"/>
        </w:rPr>
      </w:pPr>
    </w:p>
    <w:p>
      <w:pPr>
        <w:pStyle w:val="7"/>
        <w:rPr>
          <w:sz w:val="23"/>
          <w:szCs w:val="23"/>
        </w:rPr>
      </w:pPr>
    </w:p>
    <w:p>
      <w:pPr>
        <w:pStyle w:val="7"/>
        <w:rPr>
          <w:sz w:val="23"/>
          <w:szCs w:val="23"/>
        </w:rPr>
      </w:pPr>
    </w:p>
    <w:p>
      <w:pPr>
        <w:pStyle w:val="7"/>
        <w:rPr>
          <w:sz w:val="23"/>
          <w:szCs w:val="23"/>
        </w:rPr>
      </w:pPr>
    </w:p>
    <w:p>
      <w:pPr>
        <w:pStyle w:val="7"/>
        <w:rPr>
          <w:sz w:val="23"/>
          <w:szCs w:val="23"/>
        </w:rPr>
        <w:sectPr>
          <w:footerReference r:id="rId10" w:type="default"/>
          <w:pgSz w:w="11906" w:h="16838"/>
          <w:pgMar w:top="1417" w:right="1417" w:bottom="1417" w:left="1417" w:header="708" w:footer="708" w:gutter="0"/>
          <w:pgNumType w:start="1"/>
          <w:cols w:space="708" w:num="1"/>
          <w:docGrid w:linePitch="360" w:charSpace="0"/>
        </w:sect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B&#10;gTJrtwEAAJg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gMEAALgBAACY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1473C4"/>
    <w:multiLevelType w:val="singleLevel"/>
    <w:tmpl w:val="0C1473C4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26B63D6D"/>
    <w:multiLevelType w:val="multilevel"/>
    <w:tmpl w:val="26B63D6D"/>
    <w:lvl w:ilvl="0" w:tentative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86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34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2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3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720" w:hanging="1800"/>
      </w:pPr>
      <w:rPr>
        <w:rFonts w:hint="default"/>
      </w:rPr>
    </w:lvl>
  </w:abstractNum>
  <w:abstractNum w:abstractNumId="2">
    <w:nsid w:val="282041F6"/>
    <w:multiLevelType w:val="singleLevel"/>
    <w:tmpl w:val="282041F6"/>
    <w:lvl w:ilvl="0" w:tentative="0">
      <w:start w:val="1"/>
      <w:numFmt w:val="upperRoman"/>
      <w:suff w:val="space"/>
      <w:lvlText w:val="%1."/>
      <w:lvlJc w:val="left"/>
      <w:pPr>
        <w:ind w:left="80"/>
      </w:pPr>
    </w:lvl>
  </w:abstractNum>
  <w:abstractNum w:abstractNumId="3">
    <w:nsid w:val="62C57E0A"/>
    <w:multiLevelType w:val="multilevel"/>
    <w:tmpl w:val="62C57E0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5E30AD1"/>
    <w:multiLevelType w:val="multilevel"/>
    <w:tmpl w:val="65E30AD1"/>
    <w:lvl w:ilvl="0" w:tentative="0">
      <w:start w:val="2"/>
      <w:numFmt w:val="bullet"/>
      <w:lvlText w:val="-"/>
      <w:lvlJc w:val="left"/>
      <w:pPr>
        <w:ind w:left="644" w:hanging="360"/>
      </w:pPr>
      <w:rPr>
        <w:rFonts w:hint="default" w:ascii="Calibri" w:hAnsi="Calibri" w:eastAsia="Times New Roman" w:cs="Calibri"/>
      </w:rPr>
    </w:lvl>
    <w:lvl w:ilvl="1" w:tentative="0">
      <w:start w:val="1"/>
      <w:numFmt w:val="bullet"/>
      <w:lvlText w:val="o"/>
      <w:lvlJc w:val="left"/>
      <w:pPr>
        <w:ind w:left="154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6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8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0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2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4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6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85" w:hanging="360"/>
      </w:pPr>
      <w:rPr>
        <w:rFonts w:hint="default" w:ascii="Wingdings" w:hAnsi="Wingdings"/>
      </w:rPr>
    </w:lvl>
  </w:abstractNum>
  <w:abstractNum w:abstractNumId="5">
    <w:nsid w:val="7E456A92"/>
    <w:multiLevelType w:val="multilevel"/>
    <w:tmpl w:val="7E456A92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D0A1F"/>
    <w:rsid w:val="3941494A"/>
    <w:rsid w:val="4FED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SimSun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000FF"/>
      <w:u w:val="single"/>
    </w:rPr>
  </w:style>
  <w:style w:type="paragraph" w:customStyle="1" w:styleId="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SimSun" w:cs="Times New Roman"/>
      <w:color w:val="000000"/>
      <w:sz w:val="24"/>
      <w:szCs w:val="24"/>
      <w:lang w:val="hr-HR" w:eastAsia="en-US" w:bidi="ar-SA"/>
    </w:rPr>
  </w:style>
  <w:style w:type="paragraph" w:styleId="8">
    <w:name w:val="No Spacing"/>
    <w:qFormat/>
    <w:uiPriority w:val="1"/>
    <w:rPr>
      <w:rFonts w:ascii="Times New Roman" w:hAnsi="Times New Roman" w:eastAsia="SimSun" w:cs="Times New Roman"/>
      <w:sz w:val="22"/>
      <w:szCs w:val="22"/>
      <w:lang w:val="hr-HR" w:eastAsia="en-US" w:bidi="ar-SA"/>
    </w:rPr>
  </w:style>
  <w:style w:type="paragraph" w:customStyle="1" w:styleId="9">
    <w:name w:val="Bez proreda1"/>
    <w:qFormat/>
    <w:uiPriority w:val="1"/>
    <w:rPr>
      <w:rFonts w:ascii="Times New Roman" w:hAnsi="Times New Roman" w:eastAsia="Times New Roman" w:cs="Times New Roman"/>
      <w:sz w:val="22"/>
      <w:szCs w:val="22"/>
      <w:lang w:val="hr-HR" w:eastAsia="en-US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2022-09-27T11:30:00Z</dcterms:created>
  <dc:creator>mirella ljubic</dc:creator>
  <cp:lastModifiedBy>mirella ljubic</cp:lastModifiedBy>
  <dcterms:modified xsi:type="dcterms:W3CDTF">2022-10-24T14:18:03Z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E677A6F323C1450A91FD3AE1B8D5976D</vt:lpwstr>
  </property>
</Properties>
</file>